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EE72C8" w:rsidRPr="00EE72C8" w14:paraId="66A8FDD8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B740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Област стручног усавршавања: Пољопривреда и рурални развој</w:t>
            </w:r>
            <w:r w:rsidRPr="00EE72C8">
              <w:t> </w:t>
            </w:r>
          </w:p>
        </w:tc>
      </w:tr>
      <w:tr w:rsidR="00EE72C8" w:rsidRPr="00EE72C8" w14:paraId="561BEE05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4160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Назив програма обуке</w:t>
            </w:r>
            <w:r w:rsidRPr="00EE72C8">
              <w:t> </w:t>
            </w:r>
          </w:p>
        </w:tc>
      </w:tr>
      <w:tr w:rsidR="00EE72C8" w:rsidRPr="00EE72C8" w14:paraId="408770AB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1042" w14:textId="77777777" w:rsidR="00EE72C8" w:rsidRPr="00EE72C8" w:rsidRDefault="00EE72C8" w:rsidP="00EE72C8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E72C8">
              <w:rPr>
                <w:b/>
                <w:bCs/>
                <w:lang w:val="sr-Cyrl-RS"/>
              </w:rPr>
              <w:t>ПЛАНИРАЊЕ И ПРОГРАМИРАЊЕ РУРАЛНОГ РАЗВОЈА</w:t>
            </w:r>
            <w:r w:rsidRPr="00EE72C8">
              <w:rPr>
                <w:b/>
                <w:bCs/>
              </w:rPr>
              <w:t> </w:t>
            </w:r>
          </w:p>
        </w:tc>
      </w:tr>
      <w:tr w:rsidR="00EE72C8" w:rsidRPr="00EE72C8" w14:paraId="66E64B80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2EE8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Шифра програма</w:t>
            </w:r>
            <w:r w:rsidRPr="00EE72C8">
              <w:t> </w:t>
            </w:r>
          </w:p>
        </w:tc>
      </w:tr>
      <w:tr w:rsidR="00EE72C8" w:rsidRPr="00EE72C8" w14:paraId="0146EACB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69CF" w14:textId="77777777" w:rsidR="00EE72C8" w:rsidRPr="00EE72C8" w:rsidRDefault="00EE72C8" w:rsidP="00EE72C8">
            <w:r w:rsidRPr="00EE72C8">
              <w:rPr>
                <w:lang w:val="sr-Cyrl-RS"/>
              </w:rPr>
              <w:t>2024-07-1301</w:t>
            </w:r>
            <w:r w:rsidRPr="00EE72C8">
              <w:t> </w:t>
            </w:r>
          </w:p>
        </w:tc>
      </w:tr>
      <w:tr w:rsidR="00EE72C8" w:rsidRPr="00EE72C8" w14:paraId="4F56B593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10E4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Циљна група</w:t>
            </w:r>
            <w:r w:rsidRPr="00EE72C8">
              <w:t> </w:t>
            </w:r>
          </w:p>
        </w:tc>
      </w:tr>
      <w:tr w:rsidR="00EE72C8" w:rsidRPr="00EE72C8" w14:paraId="7C2C59B1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096F7" w14:textId="77777777" w:rsidR="00EE72C8" w:rsidRPr="00EE72C8" w:rsidRDefault="00EE72C8" w:rsidP="00EE72C8">
            <w:r w:rsidRPr="00EE72C8">
              <w:rPr>
                <w:lang w:val="sr-Cyrl-RS"/>
              </w:rPr>
              <w:t>Запослени у организационим јединицама који обављају послове у области пољопривреде и руралног развоја.</w:t>
            </w:r>
            <w:r w:rsidRPr="00EE72C8">
              <w:t> </w:t>
            </w:r>
          </w:p>
        </w:tc>
      </w:tr>
      <w:tr w:rsidR="00EE72C8" w:rsidRPr="00EE72C8" w14:paraId="7B50E550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E4F2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Компетенција чијем развоју програм обуке доприноси</w:t>
            </w:r>
            <w:r w:rsidRPr="00EE72C8">
              <w:t> </w:t>
            </w:r>
          </w:p>
        </w:tc>
      </w:tr>
      <w:tr w:rsidR="00EE72C8" w:rsidRPr="00EE72C8" w14:paraId="0D343090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2040" w14:textId="77777777" w:rsidR="00EE72C8" w:rsidRPr="00EE72C8" w:rsidRDefault="00EE72C8" w:rsidP="00EE72C8">
            <w:r w:rsidRPr="00EE72C8">
              <w:rPr>
                <w:lang w:val="sr-Cyrl-RS"/>
              </w:rPr>
              <w:t>Посебна функционална компетенција за област рада студијско-аналитички послови.</w:t>
            </w:r>
            <w:r w:rsidRPr="00EE72C8">
              <w:t> </w:t>
            </w:r>
          </w:p>
        </w:tc>
      </w:tr>
      <w:tr w:rsidR="00EE72C8" w:rsidRPr="00EE72C8" w14:paraId="4302AD03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BAB6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Циљ реализације програма</w:t>
            </w:r>
            <w:r w:rsidRPr="00EE72C8">
              <w:t> </w:t>
            </w:r>
          </w:p>
        </w:tc>
      </w:tr>
      <w:tr w:rsidR="00EE72C8" w:rsidRPr="00EE72C8" w14:paraId="10F7DA75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41E36" w14:textId="77777777" w:rsidR="00EE72C8" w:rsidRPr="00EE72C8" w:rsidRDefault="00EE72C8" w:rsidP="00EE72C8">
            <w:r w:rsidRPr="00EE72C8">
              <w:rPr>
                <w:lang w:val="sr-Cyrl-RS"/>
              </w:rPr>
              <w:t>Јачање капацитета локалне самоуправе за успостављање ефикасног система вишегодишњег планирања мера и активности везаних за развој пољопривреде и руралних подручја у оквиру ЈЛС кроз локалне програме за пољопривреду и рурални развој финансираних средствима ЈЛС, као и успешно спровођење локалних програма за пољопривреду и рурални развој.</w:t>
            </w:r>
            <w:r w:rsidRPr="00EE72C8">
              <w:t> </w:t>
            </w:r>
          </w:p>
        </w:tc>
      </w:tr>
      <w:tr w:rsidR="00EE72C8" w:rsidRPr="00EE72C8" w14:paraId="66C9A45D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7002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Очекивани ефекти у подизању нивоа знања и вештина полазника</w:t>
            </w:r>
            <w:r w:rsidRPr="00EE72C8">
              <w:t> </w:t>
            </w:r>
          </w:p>
        </w:tc>
      </w:tr>
      <w:tr w:rsidR="00EE72C8" w:rsidRPr="00EE72C8" w14:paraId="444F80F1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360FF" w14:textId="77777777" w:rsidR="00EE72C8" w:rsidRPr="00EE72C8" w:rsidRDefault="00EE72C8" w:rsidP="00EE72C8">
            <w:r w:rsidRPr="00EE72C8">
              <w:rPr>
                <w:lang w:val="sr-Cyrl-RS"/>
              </w:rPr>
              <w:t>По завршетку тренинга, полазник:</w:t>
            </w:r>
            <w:r w:rsidRPr="00EE72C8">
              <w:t> </w:t>
            </w:r>
          </w:p>
          <w:p w14:paraId="5C9CEEFA" w14:textId="77777777" w:rsidR="00EE72C8" w:rsidRPr="00EE72C8" w:rsidRDefault="00EE72C8" w:rsidP="00EE72C8">
            <w:r w:rsidRPr="00EE72C8">
              <w:t> </w:t>
            </w:r>
          </w:p>
          <w:p w14:paraId="0B88CC95" w14:textId="77777777" w:rsidR="00EE72C8" w:rsidRPr="00EE72C8" w:rsidRDefault="00EE72C8" w:rsidP="00EE72C8">
            <w:pPr>
              <w:numPr>
                <w:ilvl w:val="0"/>
                <w:numId w:val="2"/>
              </w:numPr>
            </w:pPr>
            <w:r w:rsidRPr="00EE72C8">
              <w:rPr>
                <w:lang w:val="sr-Cyrl-RS"/>
              </w:rPr>
              <w:t>Разуме Заједничку пољопривредну политику (ЗПП), политику руралног развоја у ЕУ и Србији и упознат је са пратећим документима;</w:t>
            </w:r>
            <w:r w:rsidRPr="00EE72C8">
              <w:t> </w:t>
            </w:r>
          </w:p>
          <w:p w14:paraId="1A1D28DA" w14:textId="77777777" w:rsidR="00EE72C8" w:rsidRPr="00EE72C8" w:rsidRDefault="00EE72C8" w:rsidP="00EE72C8">
            <w:pPr>
              <w:numPr>
                <w:ilvl w:val="0"/>
                <w:numId w:val="3"/>
              </w:numPr>
            </w:pPr>
            <w:r w:rsidRPr="00EE72C8">
              <w:rPr>
                <w:lang w:val="sr-Cyrl-RS"/>
              </w:rPr>
              <w:t>Дефинише узрочно-последичну везу између мера и активности које ће се предузети и финансирати од стране ЈЛС и очекиваних резултата;</w:t>
            </w:r>
            <w:r w:rsidRPr="00EE72C8">
              <w:t> </w:t>
            </w:r>
          </w:p>
          <w:p w14:paraId="6BB4F9ED" w14:textId="77777777" w:rsidR="00EE72C8" w:rsidRPr="00EE72C8" w:rsidRDefault="00EE72C8" w:rsidP="00EE72C8">
            <w:pPr>
              <w:numPr>
                <w:ilvl w:val="0"/>
                <w:numId w:val="4"/>
              </w:numPr>
            </w:pPr>
            <w:r w:rsidRPr="00EE72C8">
              <w:rPr>
                <w:lang w:val="sr-Cyrl-RS"/>
              </w:rPr>
              <w:t>Разрађује и прецизно описује приоритетне мере у оквиру локалних програма за пољопривреду и рурални развој;</w:t>
            </w:r>
            <w:r w:rsidRPr="00EE72C8">
              <w:t> </w:t>
            </w:r>
          </w:p>
          <w:p w14:paraId="18E4E4EC" w14:textId="77777777" w:rsidR="00EE72C8" w:rsidRPr="00EE72C8" w:rsidRDefault="00EE72C8" w:rsidP="00EE72C8">
            <w:pPr>
              <w:numPr>
                <w:ilvl w:val="0"/>
                <w:numId w:val="5"/>
              </w:numPr>
            </w:pPr>
            <w:r w:rsidRPr="00EE72C8">
              <w:rPr>
                <w:lang w:val="sr-Cyrl-RS"/>
              </w:rPr>
              <w:t>Јасно дефинише циљне групе – потенцијалне кориснике мера;</w:t>
            </w:r>
            <w:r w:rsidRPr="00EE72C8">
              <w:t> </w:t>
            </w:r>
          </w:p>
          <w:p w14:paraId="202EF3E6" w14:textId="77777777" w:rsidR="00EE72C8" w:rsidRPr="00EE72C8" w:rsidRDefault="00EE72C8" w:rsidP="00EE72C8">
            <w:pPr>
              <w:numPr>
                <w:ilvl w:val="0"/>
                <w:numId w:val="6"/>
              </w:numPr>
            </w:pPr>
            <w:r w:rsidRPr="00EE72C8">
              <w:rPr>
                <w:lang w:val="sr-Cyrl-RS"/>
              </w:rPr>
              <w:t>Координира информације у оквиру ЈЛС тако да расподела средстава у буџету ЈЛС за пољопривреду и рурални развој буде у складу са потребама локалног становништва и компаративним предностима ЈЛС (дефинисаних претходно спроведеном анализом).</w:t>
            </w:r>
            <w:r w:rsidRPr="00EE72C8">
              <w:t> </w:t>
            </w:r>
          </w:p>
        </w:tc>
      </w:tr>
      <w:tr w:rsidR="00EE72C8" w:rsidRPr="00EE72C8" w14:paraId="14194D66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74D8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Опис програма и тематских целина</w:t>
            </w:r>
            <w:r w:rsidRPr="00EE72C8">
              <w:t> </w:t>
            </w:r>
          </w:p>
        </w:tc>
      </w:tr>
      <w:tr w:rsidR="00EE72C8" w:rsidRPr="00EE72C8" w14:paraId="081909AA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0E1C" w14:textId="77777777" w:rsidR="00EE72C8" w:rsidRPr="00EE72C8" w:rsidRDefault="00EE72C8" w:rsidP="00EE72C8">
            <w:r w:rsidRPr="00EE72C8">
              <w:rPr>
                <w:lang w:val="sr-Cyrl-RS"/>
              </w:rPr>
              <w:t xml:space="preserve">Основне информације о Заједничкој пољопривредној политици (ЗПП), односно, о политици руралног развоја у ЕУ и Србији, као и документима кроз које се спроводи ова </w:t>
            </w:r>
            <w:r w:rsidRPr="00EE72C8">
              <w:rPr>
                <w:lang w:val="sr-Cyrl-RS"/>
              </w:rPr>
              <w:lastRenderedPageBreak/>
              <w:t>политика; Стратешко планирање и јединице локалне самоуправе; Стратешко планирање развоја пољопривреде и руралних подручја у јединицама локалне самоуправе у Србији; Основна начела програмирања - одабир мера буџетске подршке руралном развоју.</w:t>
            </w:r>
            <w:r w:rsidRPr="00EE72C8">
              <w:t> </w:t>
            </w:r>
          </w:p>
        </w:tc>
      </w:tr>
      <w:tr w:rsidR="00EE72C8" w:rsidRPr="00EE72C8" w14:paraId="2F8509C4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68CB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lastRenderedPageBreak/>
              <w:t>Облици, методе и технике реализације програма</w:t>
            </w:r>
            <w:r w:rsidRPr="00EE72C8">
              <w:t> </w:t>
            </w:r>
          </w:p>
        </w:tc>
      </w:tr>
      <w:tr w:rsidR="00EE72C8" w:rsidRPr="00EE72C8" w14:paraId="48D1B530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6BC3" w14:textId="77777777" w:rsidR="00EE72C8" w:rsidRPr="00EE72C8" w:rsidRDefault="00EE72C8" w:rsidP="00EE72C8">
            <w:r w:rsidRPr="00EE72C8">
              <w:rPr>
                <w:lang w:val="sr-Cyrl-RS"/>
              </w:rPr>
              <w:t>Организациони облик: тренинг.</w:t>
            </w:r>
            <w:r w:rsidRPr="00EE72C8">
              <w:t> </w:t>
            </w:r>
          </w:p>
          <w:p w14:paraId="7936DD38" w14:textId="77777777" w:rsidR="00EE72C8" w:rsidRPr="00EE72C8" w:rsidRDefault="00EE72C8" w:rsidP="00EE72C8">
            <w:r w:rsidRPr="00EE72C8">
              <w:rPr>
                <w:lang w:val="sr-Cyrl-RS"/>
              </w:rPr>
              <w:t xml:space="preserve">Методе и технике: интерактивно предавање, </w:t>
            </w:r>
            <w:proofErr w:type="spellStart"/>
            <w:r w:rsidRPr="00EE72C8">
              <w:rPr>
                <w:lang w:val="sr-Cyrl-RS"/>
              </w:rPr>
              <w:t>браинсторминг</w:t>
            </w:r>
            <w:r w:rsidRPr="00EE72C8">
              <w:rPr>
                <w:u w:val="single"/>
                <w:lang w:val="sr-Cyrl-RS"/>
              </w:rPr>
              <w:t>брејнсторминг</w:t>
            </w:r>
            <w:proofErr w:type="spellEnd"/>
            <w:r w:rsidRPr="00EE72C8">
              <w:rPr>
                <w:lang w:val="sr-Cyrl-RS"/>
              </w:rPr>
              <w:t>, дискусија и план акције.</w:t>
            </w:r>
            <w:r w:rsidRPr="00EE72C8">
              <w:t> </w:t>
            </w:r>
          </w:p>
        </w:tc>
      </w:tr>
      <w:tr w:rsidR="00EE72C8" w:rsidRPr="00EE72C8" w14:paraId="771B3C83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D86B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Носиоци реализације</w:t>
            </w:r>
            <w:r w:rsidRPr="00EE72C8">
              <w:t> </w:t>
            </w:r>
          </w:p>
        </w:tc>
      </w:tr>
      <w:tr w:rsidR="00EE72C8" w:rsidRPr="00EE72C8" w14:paraId="2F3871E9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5DE8" w14:textId="77777777" w:rsidR="00EE72C8" w:rsidRPr="00EE72C8" w:rsidRDefault="00EE72C8" w:rsidP="00EE72C8">
            <w:r w:rsidRPr="00EE72C8">
              <w:rPr>
                <w:lang w:val="sr-Cyrl-RS"/>
              </w:rPr>
              <w:t xml:space="preserve">По правилу, акредитовани реализатор/и </w:t>
            </w:r>
            <w:proofErr w:type="spellStart"/>
            <w:r w:rsidRPr="00EE72C8">
              <w:rPr>
                <w:lang w:val="sr-Cyrl-RS"/>
              </w:rPr>
              <w:t>и</w:t>
            </w:r>
            <w:proofErr w:type="spellEnd"/>
            <w:r w:rsidRPr="00EE72C8">
              <w:rPr>
                <w:lang w:val="sr-Cyrl-RS"/>
              </w:rPr>
              <w:t xml:space="preserve"> </w:t>
            </w:r>
            <w:proofErr w:type="spellStart"/>
            <w:r w:rsidRPr="00EE72C8">
              <w:rPr>
                <w:lang w:val="sr-Cyrl-RS"/>
              </w:rPr>
              <w:t>спроводиоци</w:t>
            </w:r>
            <w:proofErr w:type="spellEnd"/>
            <w:r w:rsidRPr="00EE72C8">
              <w:rPr>
                <w:lang w:val="sr-Cyrl-RS"/>
              </w:rPr>
              <w:t xml:space="preserve"> за област стручног усавршавања </w:t>
            </w:r>
            <w:r w:rsidRPr="00EE72C8">
              <w:rPr>
                <w:b/>
                <w:bCs/>
                <w:lang w:val="sr-Cyrl-RS"/>
              </w:rPr>
              <w:t>Пољопривреда и рурални развој</w:t>
            </w:r>
            <w:r w:rsidRPr="00EE72C8">
              <w:rPr>
                <w:lang w:val="sr-Cyrl-RS"/>
              </w:rPr>
              <w:t xml:space="preserve"> уписан/и у Сталну листу предавача и других реализатора обука коју води Национална академија за јавну управу.</w:t>
            </w:r>
            <w:r w:rsidRPr="00EE72C8">
              <w:t> </w:t>
            </w:r>
          </w:p>
        </w:tc>
      </w:tr>
      <w:tr w:rsidR="00EE72C8" w:rsidRPr="00EE72C8" w14:paraId="1FFED758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CF63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Трајање програма</w:t>
            </w:r>
            <w:r w:rsidRPr="00EE72C8">
              <w:t> </w:t>
            </w:r>
          </w:p>
        </w:tc>
      </w:tr>
      <w:tr w:rsidR="00EE72C8" w:rsidRPr="00EE72C8" w14:paraId="78036D57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FE4C" w14:textId="77777777" w:rsidR="00EE72C8" w:rsidRPr="00EE72C8" w:rsidRDefault="00EE72C8" w:rsidP="00EE72C8">
            <w:r w:rsidRPr="00EE72C8">
              <w:rPr>
                <w:lang w:val="sr-Cyrl-RS"/>
              </w:rPr>
              <w:t>Један дан (6 сати).</w:t>
            </w:r>
            <w:r w:rsidRPr="00EE72C8">
              <w:t> </w:t>
            </w:r>
          </w:p>
        </w:tc>
      </w:tr>
      <w:tr w:rsidR="00EE72C8" w:rsidRPr="00EE72C8" w14:paraId="674BA37E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AA9A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Време потребно за припрему програма</w:t>
            </w:r>
            <w:r w:rsidRPr="00EE72C8">
              <w:t> </w:t>
            </w:r>
          </w:p>
        </w:tc>
      </w:tr>
      <w:tr w:rsidR="00EE72C8" w:rsidRPr="00EE72C8" w14:paraId="3FE4209F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18E6" w14:textId="77777777" w:rsidR="00EE72C8" w:rsidRPr="00EE72C8" w:rsidRDefault="00EE72C8" w:rsidP="00EE72C8">
            <w:r w:rsidRPr="00EE72C8">
              <w:rPr>
                <w:lang w:val="sr-Cyrl-RS"/>
              </w:rPr>
              <w:t xml:space="preserve">Време потребно за припрему прве обуке предавачима рачуна се у износу половине трајања обуке (3 сата), у складу са Уредбом о акредитацији, начину ангажовања и накнадама реализатора и </w:t>
            </w:r>
            <w:proofErr w:type="spellStart"/>
            <w:r w:rsidRPr="00EE72C8">
              <w:rPr>
                <w:lang w:val="sr-Cyrl-RS"/>
              </w:rPr>
              <w:t>спроводилаца</w:t>
            </w:r>
            <w:proofErr w:type="spellEnd"/>
            <w:r w:rsidRPr="00EE72C8">
              <w:rPr>
                <w:lang w:val="sr-Cyrl-RS"/>
              </w:rPr>
              <w:t xml:space="preserve"> програма стручног усавршавања у јавној управи.</w:t>
            </w:r>
            <w:r w:rsidRPr="00EE72C8">
              <w:t> </w:t>
            </w:r>
          </w:p>
        </w:tc>
      </w:tr>
      <w:tr w:rsidR="00EE72C8" w:rsidRPr="00EE72C8" w14:paraId="5F6EB847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5146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Планиран број корисника који одговара циљу програма</w:t>
            </w:r>
            <w:r w:rsidRPr="00EE72C8">
              <w:t> </w:t>
            </w:r>
          </w:p>
        </w:tc>
      </w:tr>
      <w:tr w:rsidR="00EE72C8" w:rsidRPr="00EE72C8" w14:paraId="672C698B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716E" w14:textId="77777777" w:rsidR="00EE72C8" w:rsidRPr="00EE72C8" w:rsidRDefault="00EE72C8" w:rsidP="00EE72C8">
            <w:r w:rsidRPr="00EE72C8">
              <w:rPr>
                <w:lang w:val="sr-Cyrl-RS"/>
              </w:rPr>
              <w:t>Од 10 до 20 полазника.</w:t>
            </w:r>
            <w:r w:rsidRPr="00EE72C8">
              <w:t> </w:t>
            </w:r>
          </w:p>
        </w:tc>
      </w:tr>
      <w:tr w:rsidR="00EE72C8" w:rsidRPr="00EE72C8" w14:paraId="1953B2FE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D882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Пројекција трошкова</w:t>
            </w:r>
            <w:r w:rsidRPr="00EE72C8">
              <w:t> </w:t>
            </w:r>
          </w:p>
        </w:tc>
      </w:tr>
      <w:tr w:rsidR="00EE72C8" w:rsidRPr="00EE72C8" w14:paraId="224B7E5F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83DB" w14:textId="77777777" w:rsidR="00EE72C8" w:rsidRPr="00EE72C8" w:rsidRDefault="00EE72C8" w:rsidP="00EE72C8">
            <w:r w:rsidRPr="00EE72C8">
              <w:rPr>
                <w:lang w:val="sr-Cyrl-RS"/>
              </w:rPr>
              <w:t xml:space="preserve">У складу са Уредбом о акредитацији, начину ангажовања и накнадама реализатора и </w:t>
            </w:r>
            <w:proofErr w:type="spellStart"/>
            <w:r w:rsidRPr="00EE72C8">
              <w:rPr>
                <w:lang w:val="sr-Cyrl-RS"/>
              </w:rPr>
              <w:t>спроводилаца</w:t>
            </w:r>
            <w:proofErr w:type="spellEnd"/>
            <w:r w:rsidRPr="00EE72C8">
              <w:rPr>
                <w:lang w:val="sr-Cyrl-RS"/>
              </w:rPr>
              <w:t xml:space="preserve"> програма стручног усавршавања у јавној управи, реализатору за реализацију прве обуке припада накнада у укупном нето износу од 16.200 РСД, следеће структуре: Накнада за припрему обуке (презентације, вежбе и други материјал за учеснике обуке) у нето износу половине накнаде за планирану реализацију обуке – 5.400 РСД и Накнада за реализовање обуке (6 сати ефективног ангажовања реализатора) – 10.800 РСД.</w:t>
            </w:r>
            <w:r w:rsidRPr="00EE72C8">
              <w:t> </w:t>
            </w:r>
          </w:p>
          <w:p w14:paraId="03FD2A46" w14:textId="77777777" w:rsidR="00EE72C8" w:rsidRPr="00EE72C8" w:rsidRDefault="00EE72C8" w:rsidP="00EE72C8">
            <w:r w:rsidRPr="00EE72C8">
              <w:rPr>
                <w:lang w:val="sr-Cyrl-RS"/>
              </w:rPr>
              <w:t>За реализацију сваке наредне обуке реализатору припада накнада у нето износу од 10.800 РСД, следеће структуре: Накнада за реализовање обуке (6 сати ефективног ангажовања реализатора) – 10.800 РСД</w:t>
            </w:r>
            <w:r w:rsidRPr="00EE72C8">
              <w:t> </w:t>
            </w:r>
          </w:p>
        </w:tc>
      </w:tr>
      <w:tr w:rsidR="00EE72C8" w:rsidRPr="00EE72C8" w14:paraId="2214564E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CC2B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Начин вредновања</w:t>
            </w:r>
            <w:r w:rsidRPr="00EE72C8">
              <w:t> </w:t>
            </w:r>
          </w:p>
        </w:tc>
      </w:tr>
      <w:tr w:rsidR="00EE72C8" w:rsidRPr="00EE72C8" w14:paraId="02492D91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A929" w14:textId="77777777" w:rsidR="00EE72C8" w:rsidRPr="00EE72C8" w:rsidRDefault="00EE72C8" w:rsidP="00EE72C8">
            <w:r w:rsidRPr="00EE72C8">
              <w:rPr>
                <w:lang w:val="sr-Cyrl-RS"/>
              </w:rPr>
              <w:t>Није планирана провера знања.</w:t>
            </w:r>
            <w:r w:rsidRPr="00EE72C8">
              <w:t> </w:t>
            </w:r>
          </w:p>
        </w:tc>
      </w:tr>
      <w:tr w:rsidR="00EE72C8" w:rsidRPr="00EE72C8" w14:paraId="747CA408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B279" w14:textId="77777777" w:rsidR="00EE72C8" w:rsidRPr="00EE72C8" w:rsidRDefault="00EE72C8" w:rsidP="00EE72C8">
            <w:r w:rsidRPr="00EE72C8">
              <w:rPr>
                <w:b/>
                <w:bCs/>
                <w:lang w:val="sr-Cyrl-RS"/>
              </w:rPr>
              <w:t>Начин верификације учешћа</w:t>
            </w:r>
            <w:r w:rsidRPr="00EE72C8">
              <w:t> </w:t>
            </w:r>
          </w:p>
        </w:tc>
      </w:tr>
      <w:tr w:rsidR="00EE72C8" w:rsidRPr="00EE72C8" w14:paraId="5E669567" w14:textId="77777777" w:rsidTr="00EE72C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DB0DA" w14:textId="77777777" w:rsidR="00EE72C8" w:rsidRPr="00EE72C8" w:rsidRDefault="00EE72C8" w:rsidP="00EE72C8">
            <w:r w:rsidRPr="00EE72C8">
              <w:rPr>
                <w:lang w:val="sr-Cyrl-RS"/>
              </w:rPr>
              <w:lastRenderedPageBreak/>
              <w:t>Потврда о учешћу у програму.</w:t>
            </w:r>
            <w:r w:rsidRPr="00EE72C8">
              <w:t> </w:t>
            </w:r>
          </w:p>
        </w:tc>
      </w:tr>
    </w:tbl>
    <w:p w14:paraId="207E7426" w14:textId="77777777" w:rsidR="00EE72C8" w:rsidRPr="00EE72C8" w:rsidRDefault="00EE72C8" w:rsidP="00EE72C8">
      <w:r w:rsidRPr="00EE72C8">
        <w:t> </w:t>
      </w:r>
    </w:p>
    <w:p w14:paraId="67C0F375" w14:textId="77777777" w:rsidR="00C938FE" w:rsidRDefault="00C938FE"/>
    <w:sectPr w:rsidR="00C9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34A"/>
    <w:multiLevelType w:val="multilevel"/>
    <w:tmpl w:val="446E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B2B9B"/>
    <w:multiLevelType w:val="multilevel"/>
    <w:tmpl w:val="383C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817D7"/>
    <w:multiLevelType w:val="multilevel"/>
    <w:tmpl w:val="772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095131"/>
    <w:multiLevelType w:val="multilevel"/>
    <w:tmpl w:val="3A0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02649"/>
    <w:multiLevelType w:val="multilevel"/>
    <w:tmpl w:val="EDFA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F474E4"/>
    <w:multiLevelType w:val="multilevel"/>
    <w:tmpl w:val="4B7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6679108">
    <w:abstractNumId w:val="5"/>
  </w:num>
  <w:num w:numId="2" w16cid:durableId="950821046">
    <w:abstractNumId w:val="1"/>
  </w:num>
  <w:num w:numId="3" w16cid:durableId="957762238">
    <w:abstractNumId w:val="0"/>
  </w:num>
  <w:num w:numId="4" w16cid:durableId="291445328">
    <w:abstractNumId w:val="2"/>
  </w:num>
  <w:num w:numId="5" w16cid:durableId="559947932">
    <w:abstractNumId w:val="3"/>
  </w:num>
  <w:num w:numId="6" w16cid:durableId="1649089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C8"/>
    <w:rsid w:val="00787E4C"/>
    <w:rsid w:val="007F1DFD"/>
    <w:rsid w:val="00C938FE"/>
    <w:rsid w:val="00E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1804"/>
  <w15:chartTrackingRefBased/>
  <w15:docId w15:val="{F9648AE9-004D-4DA9-8BF3-AD03F20A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5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8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Grujic</dc:creator>
  <cp:keywords/>
  <dc:description/>
  <cp:lastModifiedBy>Sladjana Grujic</cp:lastModifiedBy>
  <cp:revision>1</cp:revision>
  <dcterms:created xsi:type="dcterms:W3CDTF">2024-09-19T10:05:00Z</dcterms:created>
  <dcterms:modified xsi:type="dcterms:W3CDTF">2024-09-19T10:06:00Z</dcterms:modified>
</cp:coreProperties>
</file>