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E377" w14:textId="012CD66C" w:rsidR="00D0388D" w:rsidRPr="00F01715" w:rsidRDefault="007E1ED3" w:rsidP="00A90F94">
      <w:pPr>
        <w:pStyle w:val="BodyText"/>
        <w:spacing w:before="1"/>
        <w:ind w:firstLine="284"/>
        <w:rPr>
          <w:rFonts w:ascii="Arial" w:hAnsi="Arial" w:cs="Arial"/>
          <w:lang w:val="sr-Cyrl-RS"/>
        </w:rPr>
      </w:pP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91C278A" wp14:editId="302AA668">
                <wp:simplePos x="0" y="0"/>
                <wp:positionH relativeFrom="column">
                  <wp:posOffset>18796</wp:posOffset>
                </wp:positionH>
                <wp:positionV relativeFrom="paragraph">
                  <wp:posOffset>-607060</wp:posOffset>
                </wp:positionV>
                <wp:extent cx="2602992" cy="99974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992" cy="999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38A89" w14:textId="1FA7DA29" w:rsidR="00171A20" w:rsidRDefault="00B666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CAA08D" wp14:editId="05690BDF">
                                  <wp:extent cx="1695450" cy="628650"/>
                                  <wp:effectExtent l="0" t="0" r="0" b="0"/>
                                  <wp:docPr id="2072326862" name="Picture 1" descr="A white background with red lett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2326862" name="Picture 1" descr="A white background with red lett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1C27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-47.8pt;width:204.95pt;height:78.7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" filled="f" stroked="f" strokeweight=".5pt">
                <v:textbox>
                  <w:txbxContent>
                    <w:p w14:paraId="0A538A89" w14:textId="1FA7DA29" w:rsidR="00171A20" w:rsidRDefault="00B66670">
                      <w:r>
                        <w:rPr>
                          <w:noProof/>
                        </w:rPr>
                        <w:drawing>
                          <wp:inline distT="0" distB="0" distL="0" distR="0" wp14:anchorId="20CAA08D" wp14:editId="05690BDF">
                            <wp:extent cx="1695450" cy="628650"/>
                            <wp:effectExtent l="0" t="0" r="0" b="0"/>
                            <wp:docPr id="2072326862" name="Picture 1" descr="A white background with red lett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2326862" name="Picture 1" descr="A white background with red lett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6B171E40" wp14:editId="486AA079">
                <wp:simplePos x="0" y="0"/>
                <wp:positionH relativeFrom="page">
                  <wp:posOffset>8406384</wp:posOffset>
                </wp:positionH>
                <wp:positionV relativeFrom="page">
                  <wp:align>top</wp:align>
                </wp:positionV>
                <wp:extent cx="2286000" cy="774192"/>
                <wp:effectExtent l="0" t="0" r="0" b="6985"/>
                <wp:wrapNone/>
                <wp:docPr id="140433777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7419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4FF410" w14:textId="77FFBC25" w:rsidR="00171A20" w:rsidRPr="001363C1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 xml:space="preserve">ЗА </w:t>
                            </w:r>
                          </w:p>
                          <w:p w14:paraId="3867630B" w14:textId="7BC4E9FF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>ПРИВРЕДУ</w:t>
                            </w: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 xml:space="preserve">  </w:t>
                            </w:r>
                          </w:p>
                          <w:p w14:paraId="22FFD99A" w14:textId="6D763868" w:rsidR="001363C1" w:rsidRDefault="001363C1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>ии</w:t>
                            </w:r>
                          </w:p>
                          <w:p w14:paraId="161A52FC" w14:textId="77777777" w:rsidR="00171A20" w:rsidRDefault="00171A20" w:rsidP="00A24A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71E40" id="Rectangle 51" o:spid="_x0000_s1027" style="position:absolute;left:0;text-align:left;margin-left:661.9pt;margin-top:0;width:180pt;height:60.9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" fillcolor="#4f81bd [3204]" stroked="f">
                <v:textbox>
                  <w:txbxContent>
                    <w:p w14:paraId="6A4FF410" w14:textId="77FFBC25" w:rsidR="00171A20" w:rsidRPr="001363C1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 xml:space="preserve">ЗА </w:t>
                      </w:r>
                    </w:p>
                    <w:p w14:paraId="3867630B" w14:textId="7BC4E9FF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>ПРИВРЕДУ</w:t>
                      </w: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 xml:space="preserve">  </w:t>
                      </w:r>
                    </w:p>
                    <w:p w14:paraId="22FFD99A" w14:textId="6D763868" w:rsidR="001363C1" w:rsidRDefault="001363C1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>ии</w:t>
                      </w:r>
                    </w:p>
                    <w:p w14:paraId="161A52FC" w14:textId="77777777" w:rsidR="00171A20" w:rsidRDefault="00171A20" w:rsidP="00A24AB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3AA4983" w14:textId="3BE3F4E9" w:rsidR="00D0388D" w:rsidRPr="00377D0F" w:rsidRDefault="00377D0F" w:rsidP="00377D0F">
      <w:pPr>
        <w:pStyle w:val="BodyText"/>
        <w:tabs>
          <w:tab w:val="left" w:pos="13461"/>
        </w:tabs>
        <w:ind w:left="112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ab/>
      </w:r>
      <w:r w:rsidRPr="00377D0F">
        <w:rPr>
          <w:rFonts w:ascii="Arial" w:hAnsi="Arial" w:cs="Arial"/>
          <w:color w:val="FFFFFF" w:themeColor="background1"/>
        </w:rPr>
        <w:t>ЗА ПРИВРЕДУ</w:t>
      </w:r>
    </w:p>
    <w:p w14:paraId="26D2F50B" w14:textId="06AD3EC8" w:rsidR="00A81B82" w:rsidRDefault="00A81B82" w:rsidP="00A81B82">
      <w:pPr>
        <w:spacing w:before="1"/>
        <w:ind w:left="1105"/>
        <w:rPr>
          <w:rFonts w:ascii="Arial" w:hAnsi="Arial"/>
          <w:b/>
        </w:rPr>
      </w:pPr>
      <w:r>
        <w:rPr>
          <w:rFonts w:ascii="Arial" w:hAnsi="Arial"/>
          <w:b/>
          <w:color w:val="EAF0D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0F614B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171439DD" w14:textId="77777777" w:rsidR="00D0388D" w:rsidRDefault="00D0388D">
      <w:pPr>
        <w:pStyle w:val="BodyText"/>
        <w:rPr>
          <w:rFonts w:ascii="Arial" w:hAnsi="Arial" w:cs="Arial"/>
          <w:lang w:val="sr-Cyrl-RS"/>
        </w:rPr>
      </w:pPr>
    </w:p>
    <w:p w14:paraId="627DC6C8" w14:textId="77777777" w:rsidR="0071625F" w:rsidRDefault="0071625F">
      <w:pPr>
        <w:pStyle w:val="BodyText"/>
        <w:rPr>
          <w:rFonts w:ascii="Arial" w:hAnsi="Arial" w:cs="Arial"/>
          <w:lang w:val="sr-Cyrl-RS"/>
        </w:rPr>
      </w:pPr>
    </w:p>
    <w:p w14:paraId="436604A8" w14:textId="77777777" w:rsidR="0071625F" w:rsidRPr="0071625F" w:rsidRDefault="0071625F">
      <w:pPr>
        <w:pStyle w:val="BodyText"/>
        <w:rPr>
          <w:rFonts w:ascii="Arial" w:hAnsi="Arial" w:cs="Arial"/>
          <w:lang w:val="sr-Cyrl-RS"/>
        </w:rPr>
      </w:pPr>
    </w:p>
    <w:p w14:paraId="7F106922" w14:textId="77777777" w:rsidR="00D0388D" w:rsidRPr="00A81B82" w:rsidRDefault="00D0388D">
      <w:pPr>
        <w:pStyle w:val="BodyText"/>
        <w:spacing w:before="11"/>
        <w:rPr>
          <w:rFonts w:ascii="Arial" w:hAnsi="Arial" w:cs="Arial"/>
        </w:rPr>
      </w:pPr>
    </w:p>
    <w:p w14:paraId="339E3B62" w14:textId="0B558D9D" w:rsidR="00D0388D" w:rsidRDefault="006F3056" w:rsidP="005E4731">
      <w:pPr>
        <w:pStyle w:val="BodyText"/>
        <w:ind w:left="1061" w:right="1822"/>
        <w:jc w:val="center"/>
        <w:rPr>
          <w:w w:val="95"/>
        </w:rPr>
      </w:pPr>
      <w:r>
        <w:rPr>
          <w:w w:val="95"/>
          <w:lang w:val="sr-Cyrl-RS"/>
        </w:rPr>
        <w:t xml:space="preserve">          </w:t>
      </w:r>
      <w:r w:rsidR="00CC2280" w:rsidRPr="000B561F">
        <w:rPr>
          <w:w w:val="95"/>
        </w:rPr>
        <w:t>МОДЕЛ</w:t>
      </w:r>
      <w:r w:rsidR="00CC2280" w:rsidRPr="000B561F">
        <w:rPr>
          <w:spacing w:val="51"/>
          <w:w w:val="95"/>
        </w:rPr>
        <w:t xml:space="preserve"> </w:t>
      </w:r>
      <w:r w:rsidR="00CC2280" w:rsidRPr="000B561F">
        <w:rPr>
          <w:w w:val="95"/>
        </w:rPr>
        <w:t>АДМИНИСТРАТИВНОГ</w:t>
      </w:r>
      <w:r w:rsidR="00CC2280" w:rsidRPr="000B561F">
        <w:rPr>
          <w:spacing w:val="50"/>
          <w:w w:val="95"/>
        </w:rPr>
        <w:t xml:space="preserve"> </w:t>
      </w:r>
      <w:r w:rsidR="00CC2280" w:rsidRPr="000B561F">
        <w:rPr>
          <w:w w:val="95"/>
        </w:rPr>
        <w:t>ПОСТУПКА</w:t>
      </w:r>
    </w:p>
    <w:p w14:paraId="6C267D07" w14:textId="5DA2D3F4" w:rsidR="006A3272" w:rsidRDefault="006A3272" w:rsidP="005E4731">
      <w:pPr>
        <w:pStyle w:val="BodyText"/>
        <w:ind w:left="1061" w:right="1822"/>
        <w:jc w:val="center"/>
        <w:rPr>
          <w:w w:val="95"/>
        </w:rPr>
      </w:pPr>
    </w:p>
    <w:p w14:paraId="5994B62F" w14:textId="77777777" w:rsidR="0071625F" w:rsidRDefault="0071625F" w:rsidP="005E4731">
      <w:pPr>
        <w:pStyle w:val="BodyText"/>
        <w:ind w:left="1061" w:right="1822"/>
        <w:jc w:val="center"/>
        <w:rPr>
          <w:rFonts w:ascii="Arial" w:hAnsi="Arial" w:cs="Arial"/>
          <w:w w:val="95"/>
          <w:sz w:val="40"/>
          <w:szCs w:val="40"/>
          <w:lang w:val="sr-Cyrl-RS"/>
        </w:rPr>
      </w:pPr>
    </w:p>
    <w:p w14:paraId="4BFFF22C" w14:textId="77777777" w:rsidR="00314452" w:rsidRPr="0071625F" w:rsidRDefault="00314452" w:rsidP="00314452">
      <w:pPr>
        <w:pStyle w:val="BodyText"/>
        <w:jc w:val="center"/>
        <w:rPr>
          <w:rFonts w:ascii="Arial" w:hAnsi="Arial" w:cs="Arial"/>
          <w:w w:val="95"/>
          <w:sz w:val="40"/>
          <w:szCs w:val="40"/>
          <w:lang w:val="sr-Cyrl-RS"/>
        </w:rPr>
      </w:pPr>
      <w:r>
        <w:rPr>
          <w:rFonts w:ascii="Arial" w:hAnsi="Arial" w:cs="Arial"/>
          <w:w w:val="95"/>
          <w:sz w:val="40"/>
          <w:szCs w:val="40"/>
          <w:lang w:val="sr-Cyrl-RS"/>
        </w:rPr>
        <w:t>Принудна л</w:t>
      </w:r>
      <w:r w:rsidRPr="0071625F">
        <w:rPr>
          <w:rFonts w:ascii="Arial" w:hAnsi="Arial" w:cs="Arial"/>
          <w:w w:val="95"/>
          <w:sz w:val="40"/>
          <w:szCs w:val="40"/>
          <w:lang w:val="sr-Cyrl-RS"/>
        </w:rPr>
        <w:t>иквидација привредних друштава</w:t>
      </w:r>
      <w:r>
        <w:rPr>
          <w:rFonts w:ascii="Arial" w:hAnsi="Arial" w:cs="Arial"/>
          <w:w w:val="95"/>
          <w:sz w:val="40"/>
          <w:szCs w:val="40"/>
          <w:lang w:val="sr-Cyrl-RS"/>
        </w:rPr>
        <w:t xml:space="preserve"> и потраживања локалне пореске администрације</w:t>
      </w:r>
    </w:p>
    <w:p w14:paraId="34FA548E" w14:textId="77777777" w:rsidR="00314452" w:rsidRDefault="00314452" w:rsidP="00314452">
      <w:pPr>
        <w:pStyle w:val="BodyText"/>
        <w:ind w:left="1061" w:right="1822"/>
        <w:jc w:val="center"/>
        <w:rPr>
          <w:w w:val="95"/>
          <w:lang w:val="sr-Cyrl-RS"/>
        </w:rPr>
      </w:pPr>
    </w:p>
    <w:p w14:paraId="028AABDF" w14:textId="77777777" w:rsidR="00314452" w:rsidRPr="006B2B96" w:rsidRDefault="00314452" w:rsidP="00314452">
      <w:pPr>
        <w:pStyle w:val="BodyText"/>
        <w:ind w:left="1061" w:right="1822"/>
        <w:jc w:val="center"/>
        <w:rPr>
          <w:w w:val="95"/>
          <w:lang w:val="sr-Cyrl-RS"/>
        </w:rPr>
      </w:pPr>
    </w:p>
    <w:p w14:paraId="1CF04D26" w14:textId="77777777" w:rsidR="00314452" w:rsidRDefault="00314452" w:rsidP="00314452">
      <w:pPr>
        <w:pStyle w:val="BodyText"/>
        <w:spacing w:before="315"/>
        <w:ind w:left="392"/>
        <w:jc w:val="both"/>
        <w:rPr>
          <w:rFonts w:ascii="Arial" w:hAnsi="Arial" w:cs="Arial"/>
          <w:color w:val="800000"/>
          <w:u w:val="single" w:color="800000"/>
          <w:lang w:val="sr-Cyrl-RS"/>
        </w:rPr>
      </w:pPr>
      <w:r w:rsidRPr="00BD0AE1">
        <w:rPr>
          <w:rFonts w:ascii="Arial" w:hAnsi="Arial" w:cs="Arial"/>
          <w:color w:val="800000"/>
          <w:u w:val="single" w:color="800000"/>
        </w:rPr>
        <w:t>Област: Локална пореска</w:t>
      </w:r>
      <w:r w:rsidRPr="00BD0AE1">
        <w:rPr>
          <w:rFonts w:ascii="Arial" w:hAnsi="Arial" w:cs="Arial"/>
          <w:color w:val="800000"/>
          <w:spacing w:val="-1"/>
          <w:u w:val="single" w:color="800000"/>
        </w:rPr>
        <w:t xml:space="preserve"> </w:t>
      </w:r>
      <w:r w:rsidRPr="002C735E">
        <w:rPr>
          <w:rFonts w:ascii="Arial" w:hAnsi="Arial" w:cs="Arial"/>
          <w:color w:val="800000"/>
          <w:u w:val="single" w:color="800000"/>
        </w:rPr>
        <w:t>администрација</w:t>
      </w:r>
      <w:r w:rsidRPr="002C735E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r w:rsidRPr="002C735E">
        <w:rPr>
          <w:rFonts w:ascii="Arial" w:hAnsi="Arial" w:cs="Arial"/>
          <w:color w:val="800000"/>
          <w:u w:val="single" w:color="800000"/>
        </w:rPr>
        <w:t>–</w:t>
      </w:r>
      <w:r w:rsidRPr="002C735E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r w:rsidRPr="002C735E">
        <w:rPr>
          <w:rFonts w:ascii="Arial" w:hAnsi="Arial" w:cs="Arial"/>
          <w:color w:val="800000"/>
          <w:u w:val="single" w:color="800000"/>
        </w:rPr>
        <w:t>изворн</w:t>
      </w:r>
      <w:r w:rsidRPr="002C735E">
        <w:rPr>
          <w:rFonts w:ascii="Arial" w:hAnsi="Arial" w:cs="Arial"/>
          <w:color w:val="800000"/>
          <w:u w:val="single" w:color="800000"/>
          <w:lang w:val="sr-Cyrl-RS"/>
        </w:rPr>
        <w:t>а надлежност</w:t>
      </w:r>
    </w:p>
    <w:p w14:paraId="49CC7B0E" w14:textId="77777777" w:rsidR="00314452" w:rsidRPr="00BD0AE1" w:rsidRDefault="00314452" w:rsidP="00314452">
      <w:pPr>
        <w:pStyle w:val="BodyText"/>
        <w:spacing w:before="8"/>
        <w:jc w:val="both"/>
        <w:rPr>
          <w:rFonts w:ascii="Arial" w:hAnsi="Arial" w:cs="Arial"/>
        </w:rPr>
      </w:pPr>
    </w:p>
    <w:p w14:paraId="4499A72C" w14:textId="77777777" w:rsidR="00314452" w:rsidRDefault="00314452" w:rsidP="00314452">
      <w:pPr>
        <w:pStyle w:val="Heading1"/>
        <w:spacing w:before="93"/>
        <w:ind w:left="0"/>
        <w:rPr>
          <w:color w:val="1F4E79"/>
          <w:lang w:val="sr-Cyrl-RS"/>
        </w:rPr>
      </w:pPr>
    </w:p>
    <w:p w14:paraId="55AF09B7" w14:textId="77777777" w:rsidR="00314452" w:rsidRDefault="00314452" w:rsidP="00314452">
      <w:pPr>
        <w:pStyle w:val="Heading1"/>
        <w:spacing w:before="93"/>
        <w:ind w:left="0"/>
        <w:rPr>
          <w:color w:val="1F4E79"/>
        </w:rPr>
      </w:pPr>
      <w:r w:rsidRPr="00BD0AE1">
        <w:rPr>
          <w:color w:val="1F4E79"/>
        </w:rPr>
        <w:t>Ко</w:t>
      </w:r>
      <w:r w:rsidRPr="00BD0AE1">
        <w:rPr>
          <w:color w:val="1F4E79"/>
          <w:spacing w:val="-4"/>
        </w:rPr>
        <w:t xml:space="preserve"> </w:t>
      </w:r>
      <w:r w:rsidRPr="00BD0AE1">
        <w:rPr>
          <w:color w:val="1F4E79"/>
        </w:rPr>
        <w:t>покреће</w:t>
      </w:r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поступак</w:t>
      </w:r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начин</w:t>
      </w:r>
      <w:r w:rsidRPr="00BD0AE1">
        <w:rPr>
          <w:color w:val="1F4E79"/>
          <w:spacing w:val="-4"/>
        </w:rPr>
        <w:t xml:space="preserve"> </w:t>
      </w:r>
      <w:r w:rsidRPr="00BD0AE1">
        <w:rPr>
          <w:color w:val="1F4E79"/>
        </w:rPr>
        <w:t>покретања</w:t>
      </w:r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поступка</w:t>
      </w:r>
    </w:p>
    <w:p w14:paraId="37149D4E" w14:textId="77777777" w:rsidR="00314452" w:rsidRDefault="00314452" w:rsidP="00314452">
      <w:pPr>
        <w:pStyle w:val="Heading1"/>
        <w:spacing w:before="93"/>
        <w:ind w:left="0"/>
        <w:rPr>
          <w:color w:val="1F4E79"/>
        </w:rPr>
      </w:pPr>
    </w:p>
    <w:p w14:paraId="2CE37B6D" w14:textId="77777777" w:rsidR="00314452" w:rsidRPr="0025491A" w:rsidRDefault="00314452" w:rsidP="00314452">
      <w:pPr>
        <w:pStyle w:val="Heading1"/>
        <w:spacing w:before="93"/>
        <w:ind w:left="0"/>
      </w:pPr>
    </w:p>
    <w:p w14:paraId="2E02C004" w14:textId="77777777" w:rsidR="00314452" w:rsidRPr="0025491A" w:rsidRDefault="00314452" w:rsidP="00314452">
      <w:pPr>
        <w:ind w:firstLine="72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5491A">
        <w:rPr>
          <w:rFonts w:ascii="Arial" w:hAnsi="Arial" w:cs="Arial"/>
          <w:sz w:val="24"/>
          <w:szCs w:val="24"/>
        </w:rPr>
        <w:t>Поступак принудне ликвидације покреће се по службеној дужности од стране регистратора који води Регистар привредних субјеката код Агенције за привредне регист</w:t>
      </w:r>
      <w:r w:rsidRPr="0025491A">
        <w:rPr>
          <w:rFonts w:ascii="Arial" w:hAnsi="Arial" w:cs="Arial"/>
          <w:sz w:val="24"/>
          <w:szCs w:val="24"/>
          <w:lang w:val="sr-Cyrl-RS"/>
        </w:rPr>
        <w:t>ре</w:t>
      </w:r>
      <w:r w:rsidRPr="0025491A">
        <w:rPr>
          <w:rFonts w:ascii="Arial" w:hAnsi="Arial" w:cs="Arial"/>
          <w:sz w:val="24"/>
          <w:szCs w:val="24"/>
        </w:rPr>
        <w:t>.</w:t>
      </w:r>
      <w:r w:rsidRPr="0025491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bookmarkStart w:id="0" w:name="str_1"/>
      <w:bookmarkEnd w:id="0"/>
    </w:p>
    <w:p w14:paraId="3A8D34DE" w14:textId="77777777" w:rsidR="00314452" w:rsidRPr="0025491A" w:rsidRDefault="00314452" w:rsidP="0031445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5491A">
        <w:rPr>
          <w:rFonts w:ascii="Arial" w:hAnsi="Arial" w:cs="Arial"/>
          <w:sz w:val="24"/>
          <w:szCs w:val="24"/>
        </w:rPr>
        <w:t>Пре покретања поступка принудне ликвидације, регистратор који води регистар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</w:t>
      </w:r>
      <w:r w:rsidRPr="0025491A">
        <w:rPr>
          <w:rFonts w:ascii="Arial" w:hAnsi="Arial" w:cs="Arial"/>
          <w:sz w:val="24"/>
          <w:szCs w:val="24"/>
          <w:lang w:val="sr-Latn-RS"/>
        </w:rPr>
        <w:t>,</w:t>
      </w:r>
      <w:r w:rsidRPr="0025491A">
        <w:rPr>
          <w:rFonts w:ascii="Arial" w:hAnsi="Arial" w:cs="Arial"/>
          <w:sz w:val="24"/>
          <w:szCs w:val="24"/>
        </w:rPr>
        <w:t xml:space="preserve"> са позивом том привредном друштву да у року од 90 дана од дана објављивања тог обавештења, отклони наведене разлоге које је у складу са овим законом могуће отклонити и региструје промене одговарајућих података у складу са законом о регистрацији.</w:t>
      </w:r>
      <w:r w:rsidRPr="0025491A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5491A">
        <w:rPr>
          <w:rFonts w:ascii="Arial" w:hAnsi="Arial" w:cs="Arial"/>
          <w:sz w:val="24"/>
          <w:szCs w:val="24"/>
        </w:rPr>
        <w:t xml:space="preserve"> Обавештење </w:t>
      </w:r>
      <w:r w:rsidRPr="0025491A">
        <w:rPr>
          <w:rFonts w:ascii="Arial" w:hAnsi="Arial" w:cs="Arial"/>
          <w:sz w:val="24"/>
          <w:szCs w:val="24"/>
          <w:lang w:val="sr-Cyrl-RS"/>
        </w:rPr>
        <w:t xml:space="preserve">се </w:t>
      </w:r>
      <w:r w:rsidRPr="0025491A">
        <w:rPr>
          <w:rFonts w:ascii="Arial" w:hAnsi="Arial" w:cs="Arial"/>
          <w:sz w:val="24"/>
          <w:szCs w:val="24"/>
        </w:rPr>
        <w:t>објављује на интернет страници регистра привредних субјеката у трајању од 30 дана.</w:t>
      </w:r>
    </w:p>
    <w:p w14:paraId="5631F333" w14:textId="77777777" w:rsidR="00314452" w:rsidRPr="0025491A" w:rsidRDefault="00314452" w:rsidP="00314452">
      <w:pPr>
        <w:pStyle w:val="Normal19"/>
        <w:shd w:val="clear" w:color="auto" w:fill="FFFFFF"/>
        <w:spacing w:before="0" w:beforeAutospacing="0" w:after="150" w:afterAutospacing="0"/>
        <w:ind w:firstLine="720"/>
        <w:jc w:val="both"/>
        <w:rPr>
          <w:rFonts w:ascii="Arial" w:hAnsi="Arial" w:cs="Arial"/>
        </w:rPr>
      </w:pPr>
      <w:r w:rsidRPr="0025491A">
        <w:rPr>
          <w:rFonts w:ascii="Arial" w:hAnsi="Arial" w:cs="Arial"/>
        </w:rPr>
        <w:lastRenderedPageBreak/>
        <w:t xml:space="preserve">По истеку </w:t>
      </w:r>
      <w:r>
        <w:rPr>
          <w:rFonts w:ascii="Arial" w:hAnsi="Arial" w:cs="Arial"/>
          <w:lang w:val="sr-Cyrl-RS"/>
        </w:rPr>
        <w:t xml:space="preserve">наведених </w:t>
      </w:r>
      <w:r w:rsidRPr="0025491A">
        <w:rPr>
          <w:rFonts w:ascii="Arial" w:hAnsi="Arial" w:cs="Arial"/>
        </w:rPr>
        <w:t>рок</w:t>
      </w:r>
      <w:r>
        <w:rPr>
          <w:rFonts w:ascii="Arial" w:hAnsi="Arial" w:cs="Arial"/>
          <w:lang w:val="sr-Cyrl-RS"/>
        </w:rPr>
        <w:t xml:space="preserve">ова, </w:t>
      </w:r>
      <w:r w:rsidRPr="0025491A">
        <w:rPr>
          <w:rFonts w:ascii="Arial" w:hAnsi="Arial" w:cs="Arial"/>
        </w:rPr>
        <w:t>регистратор који води регистар привредних субјеката по службеној дужности доноси акт о покретању поступка принудне ликвидације којим друштво преводи у статус "у принудној ликвидацијиˮ и истовремено објављује оглас о принудној ликвидацији на интернет страници регистра привредних субјеката у непрекидном трајању од 60 дана.</w:t>
      </w:r>
    </w:p>
    <w:p w14:paraId="554BE177" w14:textId="77777777" w:rsidR="00314452" w:rsidRPr="00BD0AE1" w:rsidRDefault="00314452" w:rsidP="00314452">
      <w:pPr>
        <w:pStyle w:val="Heading1"/>
        <w:spacing w:before="93"/>
      </w:pPr>
      <w:r w:rsidRPr="00BD0AE1">
        <w:rPr>
          <w:color w:val="1F4E79"/>
        </w:rPr>
        <w:t>Правни</w:t>
      </w:r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основ</w:t>
      </w:r>
    </w:p>
    <w:p w14:paraId="5B156852" w14:textId="77777777" w:rsidR="00314452" w:rsidRPr="00BD0AE1" w:rsidRDefault="00314452" w:rsidP="00314452">
      <w:pPr>
        <w:pStyle w:val="BodyText"/>
        <w:rPr>
          <w:rFonts w:ascii="Arial" w:hAnsi="Arial" w:cs="Arial"/>
          <w:b/>
        </w:rPr>
      </w:pPr>
    </w:p>
    <w:p w14:paraId="5F5006AD" w14:textId="26FB5F3B" w:rsidR="00314452" w:rsidRPr="00BD0AE1" w:rsidRDefault="00314452" w:rsidP="00314452">
      <w:pPr>
        <w:pStyle w:val="BodyText"/>
        <w:spacing w:before="155" w:line="278" w:lineRule="auto"/>
        <w:ind w:right="-51" w:firstLine="720"/>
        <w:jc w:val="both"/>
        <w:rPr>
          <w:rFonts w:ascii="Arial" w:hAnsi="Arial" w:cs="Arial"/>
        </w:rPr>
      </w:pPr>
      <w:r w:rsidRPr="00BD0AE1">
        <w:rPr>
          <w:rFonts w:ascii="Arial" w:hAnsi="Arial" w:cs="Arial"/>
        </w:rPr>
        <w:t>Законом о финансирању локалне самоуправе („Службени гласник РС“</w:t>
      </w:r>
      <w:r>
        <w:rPr>
          <w:rFonts w:ascii="Arial" w:hAnsi="Arial" w:cs="Arial"/>
          <w:lang w:val="sr-Cyrl-RS"/>
        </w:rPr>
        <w:t>,</w:t>
      </w:r>
      <w:r w:rsidRPr="00BD0AE1">
        <w:rPr>
          <w:rFonts w:ascii="Arial" w:hAnsi="Arial" w:cs="Arial"/>
        </w:rPr>
        <w:t xml:space="preserve"> број 62/06, 47/11, 93/12, 99/13 - усклађени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дин. изн., 125/14 - усклађени дин. изн., 95/15 - усклађени дин. изн., 83/16 - усклађени дин. изн., 91/16-усклађени дин. изн.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>104/16 -др.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закон, 96/17- усклађени дин. изн., 89/18- усклађени дин. изн., 95/18-др. закон, 86/19 усклађени дин. изн., 126/20 - усклађени дин. изн., 99/21 - усклађени дин. изн.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111/21 - др. </w:t>
      </w:r>
      <w:r w:rsidRPr="00BD0AE1">
        <w:rPr>
          <w:rFonts w:ascii="Arial" w:hAnsi="Arial" w:cs="Arial"/>
          <w:lang w:val="sr-Cyrl-RS"/>
        </w:rPr>
        <w:t>З</w:t>
      </w:r>
      <w:r w:rsidRPr="00BD0AE1">
        <w:rPr>
          <w:rFonts w:ascii="Arial" w:hAnsi="Arial" w:cs="Arial"/>
        </w:rPr>
        <w:t>акон</w:t>
      </w:r>
      <w:r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  <w:lang w:val="sr-Cyrl-RS"/>
        </w:rPr>
        <w:t>124/22 – усклађени дин. изн.</w:t>
      </w:r>
      <w:r>
        <w:rPr>
          <w:rFonts w:ascii="Arial" w:hAnsi="Arial" w:cs="Arial"/>
          <w:lang w:val="sr-Cyrl-RS"/>
        </w:rPr>
        <w:t xml:space="preserve"> и 97/23 – усклађени дин. изн.</w:t>
      </w:r>
      <w:r w:rsidRPr="00BD0AE1">
        <w:rPr>
          <w:rFonts w:ascii="Arial" w:hAnsi="Arial" w:cs="Arial"/>
        </w:rPr>
        <w:t>)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чланом 6. став 1. тачка 1. прописано је да јединици локалне самоуправе припада</w:t>
      </w:r>
      <w:r w:rsidR="003921F6">
        <w:rPr>
          <w:rFonts w:ascii="Arial" w:hAnsi="Arial" w:cs="Arial"/>
          <w:lang w:val="sr-Cyrl-RS"/>
        </w:rPr>
        <w:t>ју</w:t>
      </w:r>
      <w:r w:rsidRPr="00BD0AE1">
        <w:rPr>
          <w:rFonts w:ascii="Arial" w:hAnsi="Arial" w:cs="Arial"/>
        </w:rPr>
        <w:t xml:space="preserve"> изворни приход</w:t>
      </w:r>
      <w:r>
        <w:rPr>
          <w:rFonts w:ascii="Arial" w:hAnsi="Arial" w:cs="Arial"/>
          <w:lang w:val="sr-Cyrl-RS"/>
        </w:rPr>
        <w:t>и, а ч</w:t>
      </w:r>
      <w:r w:rsidRPr="00BD0AE1">
        <w:rPr>
          <w:rFonts w:ascii="Arial" w:hAnsi="Arial" w:cs="Arial"/>
        </w:rPr>
        <w:t>ланом 60. истог закона је прописано да јединица локалне самоуправе у целости утврђује, наплаћује и контролише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своје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изворне</w:t>
      </w:r>
      <w:r w:rsidRPr="00BD0AE1">
        <w:rPr>
          <w:rFonts w:ascii="Arial" w:hAnsi="Arial" w:cs="Arial"/>
          <w:spacing w:val="5"/>
        </w:rPr>
        <w:t xml:space="preserve"> </w:t>
      </w:r>
      <w:r w:rsidRPr="00BD0AE1">
        <w:rPr>
          <w:rFonts w:ascii="Arial" w:hAnsi="Arial" w:cs="Arial"/>
        </w:rPr>
        <w:t>јавне</w:t>
      </w:r>
      <w:r w:rsidRPr="00BD0AE1">
        <w:rPr>
          <w:rFonts w:ascii="Arial" w:hAnsi="Arial" w:cs="Arial"/>
          <w:spacing w:val="3"/>
        </w:rPr>
        <w:t xml:space="preserve"> </w:t>
      </w:r>
      <w:r w:rsidRPr="00BD0AE1">
        <w:rPr>
          <w:rFonts w:ascii="Arial" w:hAnsi="Arial" w:cs="Arial"/>
        </w:rPr>
        <w:t>приходе.</w:t>
      </w:r>
    </w:p>
    <w:p w14:paraId="1C1D027A" w14:textId="77777777" w:rsidR="00314452" w:rsidRDefault="00314452" w:rsidP="00314452">
      <w:pPr>
        <w:pStyle w:val="BodyText"/>
        <w:spacing w:line="278" w:lineRule="auto"/>
        <w:ind w:right="-51" w:firstLine="720"/>
        <w:jc w:val="both"/>
        <w:rPr>
          <w:rFonts w:ascii="Arial" w:hAnsi="Arial" w:cs="Arial"/>
        </w:rPr>
      </w:pPr>
      <w:r w:rsidRPr="00BD0AE1">
        <w:rPr>
          <w:rFonts w:ascii="Arial" w:hAnsi="Arial" w:cs="Arial"/>
        </w:rPr>
        <w:t xml:space="preserve">Законом о пореском поступку и пореској администрацији </w:t>
      </w:r>
      <w:r w:rsidRPr="006A1346">
        <w:rPr>
          <w:rFonts w:ascii="Arial" w:hAnsi="Arial" w:cs="Arial"/>
        </w:rPr>
        <w:t>(„Службени гласник РС“</w:t>
      </w:r>
      <w:r>
        <w:rPr>
          <w:rFonts w:ascii="Arial" w:hAnsi="Arial" w:cs="Arial"/>
          <w:lang w:val="sr-Cyrl-RS"/>
        </w:rPr>
        <w:t>,</w:t>
      </w:r>
      <w:r w:rsidRPr="006A1346">
        <w:rPr>
          <w:rFonts w:ascii="Arial" w:hAnsi="Arial" w:cs="Arial"/>
        </w:rPr>
        <w:t xml:space="preserve"> број 80/02, 84/02 - испр., 23/03-испр.,</w:t>
      </w:r>
      <w:r w:rsidRPr="006A1346">
        <w:rPr>
          <w:rFonts w:ascii="Arial" w:hAnsi="Arial" w:cs="Arial"/>
          <w:spacing w:val="1"/>
        </w:rPr>
        <w:t xml:space="preserve"> </w:t>
      </w:r>
      <w:r w:rsidRPr="006A1346">
        <w:rPr>
          <w:rFonts w:ascii="Arial" w:hAnsi="Arial" w:cs="Arial"/>
        </w:rPr>
        <w:t>70/03, 55/04, 61/05, 85/05 - др. закон, 62/06 др. закон, 63/06 испр. др. закона, 61/07, 20/09, 72/09 - др. закон, 53/10, 101/11, 2/12</w:t>
      </w:r>
      <w:r w:rsidRPr="006A1346">
        <w:rPr>
          <w:rFonts w:ascii="Arial" w:hAnsi="Arial" w:cs="Arial"/>
          <w:spacing w:val="1"/>
        </w:rPr>
        <w:t xml:space="preserve"> </w:t>
      </w:r>
      <w:r w:rsidRPr="006A1346">
        <w:rPr>
          <w:rFonts w:ascii="Arial" w:hAnsi="Arial" w:cs="Arial"/>
        </w:rPr>
        <w:t>испр., 93/12, 47/13, 108/13, 68/14, 105/14, 91/15-аутентично тумачење, 112/15, 15/16</w:t>
      </w:r>
      <w:r w:rsidRPr="006A1346">
        <w:rPr>
          <w:rFonts w:ascii="Arial" w:hAnsi="Arial" w:cs="Arial"/>
          <w:lang w:val="sr-Cyrl-RS"/>
        </w:rPr>
        <w:t xml:space="preserve">, </w:t>
      </w:r>
      <w:r w:rsidRPr="006A1346">
        <w:rPr>
          <w:rFonts w:ascii="Arial" w:hAnsi="Arial" w:cs="Arial"/>
        </w:rPr>
        <w:t xml:space="preserve"> 108/16, 30/18, 86/19, 144/20</w:t>
      </w:r>
      <w:r w:rsidRPr="006A1346">
        <w:rPr>
          <w:rFonts w:ascii="Arial" w:hAnsi="Arial" w:cs="Arial"/>
          <w:lang w:val="sr-Cyrl-RS"/>
        </w:rPr>
        <w:t xml:space="preserve">, </w:t>
      </w:r>
      <w:bookmarkStart w:id="1" w:name="_Hlk143783466"/>
      <w:r w:rsidRPr="006A1346">
        <w:rPr>
          <w:rFonts w:ascii="Arial" w:hAnsi="Arial" w:cs="Arial"/>
        </w:rPr>
        <w:t>96/21</w:t>
      </w:r>
      <w:r w:rsidRPr="006A1346">
        <w:rPr>
          <w:rFonts w:ascii="Arial" w:hAnsi="Arial" w:cs="Arial"/>
          <w:lang w:val="sr-Cyrl-RS"/>
        </w:rPr>
        <w:t xml:space="preserve"> и 138/22</w:t>
      </w:r>
      <w:bookmarkEnd w:id="1"/>
      <w:r w:rsidRPr="006A1346">
        <w:rPr>
          <w:rFonts w:ascii="Arial" w:hAnsi="Arial" w:cs="Arial"/>
          <w:lang w:val="sr-Cyrl-RS"/>
        </w:rPr>
        <w:t>, у даљем тексту: ЗПППА</w:t>
      </w:r>
      <w:r w:rsidRPr="006A1346">
        <w:rPr>
          <w:rFonts w:ascii="Arial" w:hAnsi="Arial" w:cs="Arial"/>
        </w:rPr>
        <w:t xml:space="preserve">) </w:t>
      </w:r>
      <w:r w:rsidRPr="00BD0AE1">
        <w:rPr>
          <w:rFonts w:ascii="Arial" w:hAnsi="Arial" w:cs="Arial"/>
        </w:rPr>
        <w:t>у члану 2а прописано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је да приликом утврђивања, наплате и контроле јавних прихода и споредних пореских давања, издавања прекршајног налога,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као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код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подношења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захтева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покретање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прекршајног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поступка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пореске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прекршаје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надлежном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прекршајном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суду,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надлежни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орган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јединице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локалне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самоуправе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има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права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обавезе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које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овом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закону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има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Пореска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управа,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изузев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идентификације и регистрације пореских обвезника, процене пореске основице методом парификације и методом унакрсне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процене, откривања пореских кривичних дела и осталих права и обавеза Пореске управе садржаних у одредбама члана 160.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тачка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9),</w:t>
      </w:r>
      <w:r w:rsidRPr="00BD0AE1">
        <w:rPr>
          <w:rFonts w:ascii="Arial" w:hAnsi="Arial" w:cs="Arial"/>
          <w:spacing w:val="4"/>
        </w:rPr>
        <w:t xml:space="preserve"> </w:t>
      </w:r>
      <w:r w:rsidRPr="00BD0AE1">
        <w:rPr>
          <w:rFonts w:ascii="Arial" w:hAnsi="Arial" w:cs="Arial"/>
        </w:rPr>
        <w:t>и 12),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члана 161,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164.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167-171.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овог</w:t>
      </w:r>
      <w:r w:rsidRPr="00BD0AE1">
        <w:rPr>
          <w:rFonts w:ascii="Arial" w:hAnsi="Arial" w:cs="Arial"/>
          <w:spacing w:val="4"/>
        </w:rPr>
        <w:t xml:space="preserve"> </w:t>
      </w:r>
      <w:r w:rsidRPr="00BD0AE1">
        <w:rPr>
          <w:rFonts w:ascii="Arial" w:hAnsi="Arial" w:cs="Arial"/>
        </w:rPr>
        <w:t>закона.</w:t>
      </w:r>
    </w:p>
    <w:p w14:paraId="1FF4BDD1" w14:textId="77777777" w:rsidR="00314452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7B7623">
        <w:rPr>
          <w:rFonts w:ascii="Arial" w:hAnsi="Arial" w:cs="Arial"/>
          <w:sz w:val="24"/>
          <w:szCs w:val="24"/>
          <w:lang w:val="sr-Cyrl-RS"/>
        </w:rPr>
        <w:t xml:space="preserve">Члановима </w:t>
      </w:r>
      <w:r>
        <w:rPr>
          <w:rFonts w:ascii="Arial" w:hAnsi="Arial" w:cs="Arial"/>
          <w:sz w:val="24"/>
          <w:szCs w:val="24"/>
          <w:lang w:val="sr-Latn-RS"/>
        </w:rPr>
        <w:t>546.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Latn-RS"/>
        </w:rPr>
        <w:t>-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Latn-RS"/>
        </w:rPr>
        <w:t>548.</w:t>
      </w:r>
      <w:r w:rsidRPr="008E225C">
        <w:rPr>
          <w:rFonts w:ascii="Arial" w:hAnsi="Arial" w:cs="Arial"/>
          <w:sz w:val="24"/>
          <w:szCs w:val="24"/>
        </w:rPr>
        <w:t xml:space="preserve"> Законом о привредним друштвима</w:t>
      </w:r>
      <w:r>
        <w:rPr>
          <w:rFonts w:ascii="Arial" w:hAnsi="Arial" w:cs="Arial"/>
          <w:sz w:val="24"/>
          <w:szCs w:val="24"/>
        </w:rPr>
        <w:t xml:space="preserve"> </w:t>
      </w:r>
      <w:r w:rsidRPr="00C279A7">
        <w:rPr>
          <w:rFonts w:ascii="Arial" w:hAnsi="Arial" w:cs="Arial"/>
          <w:sz w:val="24"/>
          <w:szCs w:val="24"/>
          <w:lang w:val="sr-Latn-RS"/>
        </w:rPr>
        <w:t>(„Службени гласник РС“, број 36/11, 99/11, 83/14 - др. закон, 5/15, 44/18, 95/18, 91/19 и 109/21)</w:t>
      </w:r>
      <w:r w:rsidRPr="008E225C">
        <w:rPr>
          <w:rFonts w:ascii="Arial" w:hAnsi="Arial" w:cs="Arial"/>
          <w:color w:val="545454"/>
          <w:sz w:val="24"/>
          <w:szCs w:val="24"/>
        </w:rPr>
        <w:t> </w:t>
      </w:r>
      <w:r w:rsidRPr="00C279A7">
        <w:rPr>
          <w:rFonts w:ascii="Arial" w:hAnsi="Arial" w:cs="Arial"/>
          <w:sz w:val="24"/>
          <w:szCs w:val="24"/>
          <w:lang w:val="sr-Cyrl-RS"/>
        </w:rPr>
        <w:t>уређен</w:t>
      </w:r>
      <w:r w:rsidRPr="00C279A7">
        <w:rPr>
          <w:rFonts w:ascii="Arial" w:hAnsi="Arial" w:cs="Arial"/>
          <w:sz w:val="24"/>
          <w:szCs w:val="24"/>
          <w:lang w:val="sr-Latn-RS"/>
        </w:rPr>
        <w:t xml:space="preserve"> је поступа</w:t>
      </w:r>
      <w:r w:rsidRPr="00C279A7">
        <w:rPr>
          <w:rFonts w:ascii="Arial" w:hAnsi="Arial" w:cs="Arial"/>
          <w:sz w:val="24"/>
          <w:szCs w:val="24"/>
          <w:lang w:val="sr-Cyrl-RS"/>
        </w:rPr>
        <w:t>к</w:t>
      </w:r>
      <w:r w:rsidRPr="00C279A7">
        <w:rPr>
          <w:rFonts w:ascii="Arial" w:hAnsi="Arial" w:cs="Arial"/>
          <w:sz w:val="24"/>
          <w:szCs w:val="24"/>
          <w:lang w:val="sr-Latn-RS"/>
        </w:rPr>
        <w:t xml:space="preserve"> принудне </w:t>
      </w:r>
      <w:r>
        <w:rPr>
          <w:rFonts w:ascii="Arial" w:hAnsi="Arial" w:cs="Arial"/>
          <w:sz w:val="24"/>
          <w:szCs w:val="24"/>
          <w:lang w:val="sr-Latn-RS"/>
        </w:rPr>
        <w:t>ликвидације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0B22B6F2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Ч</w:t>
      </w:r>
      <w:r w:rsidRPr="00D02592">
        <w:rPr>
          <w:rFonts w:ascii="Arial" w:hAnsi="Arial" w:cs="Arial"/>
          <w:sz w:val="24"/>
          <w:szCs w:val="24"/>
          <w:lang w:val="sr-Cyrl-RS"/>
        </w:rPr>
        <w:t xml:space="preserve">ланом </w:t>
      </w:r>
      <w:r w:rsidRPr="00D02592">
        <w:rPr>
          <w:rFonts w:ascii="Arial" w:hAnsi="Arial" w:cs="Arial"/>
          <w:sz w:val="24"/>
          <w:szCs w:val="24"/>
        </w:rPr>
        <w:t xml:space="preserve">546. </w:t>
      </w:r>
      <w:r w:rsidRPr="00D02592">
        <w:rPr>
          <w:rFonts w:ascii="Arial" w:hAnsi="Arial" w:cs="Arial"/>
          <w:bCs/>
          <w:iCs/>
          <w:sz w:val="24"/>
          <w:szCs w:val="24"/>
        </w:rPr>
        <w:t>Закона о привредним друштвима</w:t>
      </w:r>
      <w:r>
        <w:rPr>
          <w:rFonts w:ascii="Arial" w:hAnsi="Arial" w:cs="Arial"/>
          <w:bCs/>
          <w:iCs/>
          <w:sz w:val="24"/>
          <w:szCs w:val="24"/>
          <w:lang w:val="sr-Cyrl-RS"/>
        </w:rPr>
        <w:t xml:space="preserve"> прописано је да се принудна ликвидација покреће ако</w:t>
      </w:r>
      <w:r w:rsidRPr="00D02592">
        <w:rPr>
          <w:rFonts w:ascii="Arial" w:hAnsi="Arial" w:cs="Arial"/>
          <w:bCs/>
          <w:iCs/>
          <w:sz w:val="24"/>
          <w:szCs w:val="24"/>
          <w:lang w:val="sr-Cyrl-RS"/>
        </w:rPr>
        <w:t>:</w:t>
      </w:r>
      <w:r w:rsidRPr="00D02592">
        <w:rPr>
          <w:rFonts w:ascii="Arial" w:hAnsi="Arial" w:cs="Arial"/>
          <w:sz w:val="24"/>
          <w:szCs w:val="24"/>
        </w:rPr>
        <w:t xml:space="preserve"> </w:t>
      </w:r>
    </w:p>
    <w:p w14:paraId="4DD12859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>1) је друштву правноснажним актом изречена мера:</w:t>
      </w:r>
    </w:p>
    <w:p w14:paraId="6C05AE47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- забране обављања делатности, а друштво не отпочне ликвидацију у року од 30 дана од дана правноснажности тог акта; </w:t>
      </w:r>
    </w:p>
    <w:p w14:paraId="30FBD2BA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- забране обављања регистроване делатности, а друштво не региструје брисање, односно промену те делатности или не отпочне ликвидацију у року од 30 дана од дана правноснажности тог акта; </w:t>
      </w:r>
    </w:p>
    <w:p w14:paraId="47D00A01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- одузимања дозволе, лиценце или одобрења за обављање регистроване делатности, а друштво не региструје брисање, односно промену те делатности или не отпочне ликвидацију у року од 30 дана од дана правноснажности тог акта; </w:t>
      </w:r>
    </w:p>
    <w:p w14:paraId="131C9970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2) у року од 30 дана од дана истека времена на које је друштво основано, а друштво не региструје продужење времена </w:t>
      </w:r>
      <w:r w:rsidRPr="00D02592">
        <w:rPr>
          <w:rFonts w:ascii="Arial" w:hAnsi="Arial" w:cs="Arial"/>
          <w:sz w:val="24"/>
          <w:szCs w:val="24"/>
        </w:rPr>
        <w:lastRenderedPageBreak/>
        <w:t xml:space="preserve">трајања друштва или у том року не отпочне ликвидацију; </w:t>
      </w:r>
    </w:p>
    <w:p w14:paraId="4B3725B1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3) ортачко друштво, у случају смрти ортака, остане са једним ортаком, а ниједан од наследника преминулог ортака у складу са чланом 119. Закона о привредним друштвима, не буде уписан у регистар као члан друштва у року од три месеца од дана правноснажног окончања оставинског поступка, односно ортачко друштво из других разлога остане са једним ортаком, а друштву, у року од три месеца од дана престанка својства ортака, не приступи недостајући члан или у том року друштво не промени правну форму или у том року не отпочне ликвидацију; </w:t>
      </w:r>
    </w:p>
    <w:p w14:paraId="1DADE67F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4) командитно друштво, у случају смрти комплементара, остане без комплементара, а ниједан од наследника преминулог комплементара у складу са чланом 137. Закона о привредним друштвима, не буде уписан у регистар као члан друштва у року од три месеца од дана правноснажног окончања оставинског поступка, односно командитно друштво из других разлога остане без комплементара или командитора, а друштву у року од три месеца од дана престанка својства члана не приступи недостајући члан или у том року друштво не промени правну форму или у том року не отпочне ликвидацију; </w:t>
      </w:r>
    </w:p>
    <w:p w14:paraId="33705EE5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5) је правноснажном пресудом утврђена ништавост регистрације оснивања друштва у складу са </w:t>
      </w:r>
      <w:r w:rsidRPr="00D02592">
        <w:rPr>
          <w:rFonts w:ascii="Arial" w:hAnsi="Arial" w:cs="Arial"/>
          <w:sz w:val="24"/>
          <w:szCs w:val="24"/>
          <w:lang w:val="sr-Latn-RS"/>
        </w:rPr>
        <w:t>За</w:t>
      </w:r>
      <w:r w:rsidRPr="00D02592">
        <w:rPr>
          <w:rFonts w:ascii="Arial" w:hAnsi="Arial" w:cs="Arial"/>
          <w:sz w:val="24"/>
          <w:szCs w:val="24"/>
        </w:rPr>
        <w:t xml:space="preserve">коном о поступку регистрације у Агенцији за привредне регистре или ништавост оснивачког акта друштва у складу са чланом 14. Закона о привредним друштвима; </w:t>
      </w:r>
    </w:p>
    <w:p w14:paraId="78F538FA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6) је правноснажном пресудом наложен престанак друштва у складу са чл. 118, 138, 239. и 469. Закона о привредним друштвима, а друштво у року од 30 дана од дана правноснажности пресуде не отпочне ликвидацију; </w:t>
      </w:r>
    </w:p>
    <w:p w14:paraId="7297BB17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7) друштво остане без законског или привременог заступника, а не региструје новог у року од три месеца од дана брисања законског, односно привременог заступника из регистра привредних субјеката; </w:t>
      </w:r>
    </w:p>
    <w:p w14:paraId="41F14D54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8) друштво у ликвидацији остане без ликвидационог управника, а не региструје новог у року од три месеца од дана брисања ликвидационог управника из регистра привредних субјеката; </w:t>
      </w:r>
    </w:p>
    <w:p w14:paraId="61305F9D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9) усвојени почетни ликвидациони извештај не буде достављен регистру привредних субјеката у складу са чланом 536. став 6. Закона о привредним друштвима; </w:t>
      </w:r>
    </w:p>
    <w:p w14:paraId="17D0EA8C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10) друштво не достави надлежном регистру годишње финансијске извештаје до краја претходне пословне године за две узастопне пословне године које претходе години у којој се подносе финансијски извештаји; </w:t>
      </w:r>
    </w:p>
    <w:p w14:paraId="44C2AE89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11) друштво не достави надлежном регистру почетни ликвидациони биланс у складу са законом којим се уређује рачуноводство; </w:t>
      </w:r>
    </w:p>
    <w:p w14:paraId="7BAEA804" w14:textId="77777777" w:rsidR="00314452" w:rsidRPr="00D0259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</w:rPr>
        <w:t xml:space="preserve">12) у другим случајевима предвиђеним законом. </w:t>
      </w:r>
    </w:p>
    <w:p w14:paraId="76709105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02592">
        <w:rPr>
          <w:rFonts w:ascii="Arial" w:hAnsi="Arial" w:cs="Arial"/>
          <w:sz w:val="24"/>
          <w:szCs w:val="24"/>
          <w:lang w:val="sr-Cyrl-RS"/>
        </w:rPr>
        <w:t>Чланом 547. Закона о привредним друштвима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F34EC">
        <w:rPr>
          <w:rFonts w:ascii="Arial" w:hAnsi="Arial" w:cs="Arial"/>
          <w:sz w:val="24"/>
          <w:szCs w:val="24"/>
          <w:lang w:val="sr-Cyrl-RS"/>
        </w:rPr>
        <w:t xml:space="preserve">прописано је да пре покретања поступка принудне ликвидације, регистратор који води </w:t>
      </w:r>
      <w:r>
        <w:rPr>
          <w:rFonts w:ascii="Arial" w:hAnsi="Arial" w:cs="Arial"/>
          <w:sz w:val="24"/>
          <w:szCs w:val="24"/>
          <w:lang w:val="sr-Cyrl-RS"/>
        </w:rPr>
        <w:t xml:space="preserve">регистар привредних субјеката </w:t>
      </w:r>
      <w:r w:rsidRPr="00D02592">
        <w:rPr>
          <w:rFonts w:ascii="Arial" w:hAnsi="Arial" w:cs="Arial"/>
          <w:sz w:val="24"/>
          <w:szCs w:val="24"/>
        </w:rPr>
        <w:t>на интернет стран</w:t>
      </w:r>
      <w:r>
        <w:rPr>
          <w:rFonts w:ascii="Arial" w:hAnsi="Arial" w:cs="Arial"/>
          <w:sz w:val="24"/>
          <w:szCs w:val="24"/>
          <w:lang w:val="sr-Cyrl-RS"/>
        </w:rPr>
        <w:t>ци тог  р</w:t>
      </w:r>
      <w:r w:rsidRPr="00D02592">
        <w:rPr>
          <w:rFonts w:ascii="Arial" w:hAnsi="Arial" w:cs="Arial"/>
          <w:sz w:val="24"/>
          <w:szCs w:val="24"/>
        </w:rPr>
        <w:t xml:space="preserve">егистра </w:t>
      </w:r>
      <w:r>
        <w:rPr>
          <w:rFonts w:ascii="Arial" w:hAnsi="Arial" w:cs="Arial"/>
          <w:sz w:val="24"/>
          <w:szCs w:val="24"/>
          <w:lang w:val="sr-Cyrl-RS"/>
        </w:rPr>
        <w:t xml:space="preserve">објављује обавештење о </w:t>
      </w:r>
      <w:r w:rsidRPr="00D02592">
        <w:rPr>
          <w:rFonts w:ascii="Arial" w:hAnsi="Arial" w:cs="Arial"/>
          <w:sz w:val="24"/>
          <w:szCs w:val="24"/>
        </w:rPr>
        <w:t xml:space="preserve"> </w:t>
      </w:r>
      <w:r w:rsidRPr="00E869BA">
        <w:rPr>
          <w:rFonts w:ascii="Arial" w:hAnsi="Arial" w:cs="Arial"/>
          <w:sz w:val="24"/>
          <w:szCs w:val="24"/>
        </w:rPr>
        <w:t>привредном друштву код кога су се стекли разлози за принудну ликвидацију са позивом том привредном друштву да у року од 90 дана од дана објављивања тог обавештења, отклони наведене разлоге које је у складу са овим законом могуће отклонити и региструје промене одговарајућих података у складу са законом о регистрацији.</w:t>
      </w:r>
    </w:p>
    <w:p w14:paraId="5778587D" w14:textId="77777777" w:rsidR="0031445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</w:rPr>
        <w:t xml:space="preserve">По истеку </w:t>
      </w:r>
      <w:r>
        <w:rPr>
          <w:rFonts w:ascii="Arial" w:hAnsi="Arial" w:cs="Arial"/>
          <w:sz w:val="24"/>
          <w:szCs w:val="24"/>
          <w:lang w:val="sr-Cyrl-RS"/>
        </w:rPr>
        <w:t>наведених рокова р</w:t>
      </w:r>
      <w:r w:rsidRPr="00E869BA">
        <w:rPr>
          <w:rFonts w:ascii="Arial" w:hAnsi="Arial" w:cs="Arial"/>
          <w:sz w:val="24"/>
          <w:szCs w:val="24"/>
        </w:rPr>
        <w:t xml:space="preserve">егистратор који води регистар привредних субјеката по службеној дужности доноси акт о покретању поступка принудне ликвидације којим друштво преводи у статус „у принудној ликвидацијиˮ и истовремено објављује </w:t>
      </w:r>
      <w:r w:rsidRPr="00E869BA">
        <w:rPr>
          <w:rFonts w:ascii="Arial" w:hAnsi="Arial" w:cs="Arial"/>
          <w:sz w:val="24"/>
          <w:szCs w:val="24"/>
        </w:rPr>
        <w:lastRenderedPageBreak/>
        <w:t>оглас о принудној ликвидацији на интернет страници регистра привредних субјеката у непрекидном трајању од 60 дана</w:t>
      </w:r>
      <w:r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EE78E00" w14:textId="77777777" w:rsidR="00314452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D02592">
        <w:rPr>
          <w:rFonts w:ascii="Arial" w:hAnsi="Arial" w:cs="Arial"/>
          <w:sz w:val="24"/>
          <w:szCs w:val="24"/>
        </w:rPr>
        <w:t xml:space="preserve">Уз пословно име тог друштва, додаје се ознака: “у принудној ликвидацији”.  </w:t>
      </w:r>
    </w:p>
    <w:p w14:paraId="543F60A1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Чланом 547а Закона о привредним друштвима прописано је да о</w:t>
      </w:r>
      <w:r w:rsidRPr="00E869BA">
        <w:rPr>
          <w:rFonts w:ascii="Arial" w:hAnsi="Arial" w:cs="Arial"/>
          <w:sz w:val="24"/>
          <w:szCs w:val="24"/>
          <w:lang w:val="sr-Cyrl-RS"/>
        </w:rPr>
        <w:t>д дана објављивања огласа о принудној ликвидацији, органи друштва настављају са радом, а друштво не може предузимати нове послове већ само завршавати започете послове, укључујући и измирење доспелих обавеза, као и плаћања за текуће обавезе друштва и обавезе према запосленима.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E869BA">
        <w:rPr>
          <w:rFonts w:ascii="Arial" w:hAnsi="Arial" w:cs="Arial"/>
          <w:sz w:val="24"/>
          <w:szCs w:val="24"/>
          <w:lang w:val="sr-Cyrl-RS"/>
        </w:rPr>
        <w:t>За време принудне ликвидације друштва не исплаћује се учешће у добити, односно дивиденда, нити се имовина друштва расподељује члановима друштва пре брисања друштва из регистра.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E869BA">
        <w:rPr>
          <w:rFonts w:ascii="Arial" w:hAnsi="Arial" w:cs="Arial"/>
          <w:sz w:val="24"/>
          <w:szCs w:val="24"/>
          <w:lang w:val="sr-Cyrl-RS"/>
        </w:rPr>
        <w:t>Од дана покретања поступка принудне ликвидације сви судски и управни поступци у односу на друштво које је у принудној ликвидацији прекидају се.</w:t>
      </w:r>
    </w:p>
    <w:p w14:paraId="1E6AD708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Cyrl-RS"/>
        </w:rPr>
        <w:t>Изузетно, ако се у току поступка принудне ликвидације:</w:t>
      </w:r>
    </w:p>
    <w:p w14:paraId="03C81FE2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Cyrl-RS"/>
        </w:rPr>
        <w:t>1) отвори претходни стечајни поступак – поступак принудне ликвидације се прекида, а ако се након тога одбије предлог за покретање стечајног поступка, односно обустави поступак због повлачења предлога за покретање стечајног поступка, поступак принудне ликвидације се наставља;</w:t>
      </w:r>
    </w:p>
    <w:p w14:paraId="2F7BC9A4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Cyrl-RS"/>
        </w:rPr>
        <w:t>2) отвори стечајни поступак – поступак принудне ликвидације се обуставља.</w:t>
      </w:r>
    </w:p>
    <w:p w14:paraId="3AF35652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Cyrl-RS"/>
        </w:rPr>
        <w:t>Прекинути поступци могу се наставити након брисања друштва из регистра, на захтев чланова, односно поверилаца брисаног друштва у складу са чланом 548. овог закона.</w:t>
      </w:r>
    </w:p>
    <w:p w14:paraId="2443550B" w14:textId="77777777" w:rsidR="00314452" w:rsidRPr="00E869BA" w:rsidRDefault="00314452" w:rsidP="00314452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Cyrl-RS"/>
        </w:rPr>
        <w:t>Од дана објављивања огласа о принудној ликвидацији друштво не може регистровати промене података у регистру привредних субјеката и Централном регистру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462244E3" w14:textId="77777777" w:rsidR="00314452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E869BA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E869BA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У складу са чланом </w:t>
      </w:r>
      <w:r w:rsidRPr="00372DF8">
        <w:rPr>
          <w:rFonts w:ascii="Arial" w:hAnsi="Arial" w:cs="Arial"/>
          <w:sz w:val="24"/>
          <w:szCs w:val="24"/>
          <w:lang w:val="sr-Cyrl-RS"/>
        </w:rPr>
        <w:t>547б</w:t>
      </w:r>
      <w:r>
        <w:rPr>
          <w:rFonts w:ascii="Arial" w:hAnsi="Arial" w:cs="Arial"/>
          <w:sz w:val="24"/>
          <w:szCs w:val="24"/>
          <w:lang w:val="sr-Cyrl-RS"/>
        </w:rPr>
        <w:t xml:space="preserve"> Закона о привредним субјектима, н</w:t>
      </w:r>
      <w:r w:rsidRPr="00372DF8">
        <w:rPr>
          <w:rFonts w:ascii="Arial" w:hAnsi="Arial" w:cs="Arial"/>
          <w:sz w:val="24"/>
          <w:szCs w:val="24"/>
          <w:lang w:val="sr-Cyrl-RS"/>
        </w:rPr>
        <w:t xml:space="preserve">акон истека рока </w:t>
      </w:r>
      <w:r>
        <w:rPr>
          <w:rFonts w:ascii="Arial" w:hAnsi="Arial" w:cs="Arial"/>
          <w:sz w:val="24"/>
          <w:szCs w:val="24"/>
          <w:lang w:val="sr-Cyrl-RS"/>
        </w:rPr>
        <w:t>од 60 дана од дана објављивања огласа о принудној ликвидацији</w:t>
      </w:r>
      <w:r w:rsidRPr="00372DF8">
        <w:rPr>
          <w:rFonts w:ascii="Arial" w:hAnsi="Arial" w:cs="Arial"/>
          <w:sz w:val="24"/>
          <w:szCs w:val="24"/>
          <w:lang w:val="sr-Cyrl-RS"/>
        </w:rPr>
        <w:t>, регистратор који води регистар привредних субјеката, у даљем року од 30 дана, по службеној дужности доноси акт о брисању друштва и брише друштво из регистра, у складу са законом о регистрацији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2BB993A7" w14:textId="01BDA97E" w:rsidR="00314452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Чланом 548. Закона о прин</w:t>
      </w:r>
      <w:r w:rsidR="00A950A2">
        <w:rPr>
          <w:rFonts w:ascii="Arial" w:hAnsi="Arial" w:cs="Arial"/>
          <w:sz w:val="24"/>
          <w:szCs w:val="24"/>
          <w:lang w:val="sr-Cyrl-RS"/>
        </w:rPr>
        <w:t>уд</w:t>
      </w:r>
      <w:r>
        <w:rPr>
          <w:rFonts w:ascii="Arial" w:hAnsi="Arial" w:cs="Arial"/>
          <w:sz w:val="24"/>
          <w:szCs w:val="24"/>
          <w:lang w:val="sr-Cyrl-RS"/>
        </w:rPr>
        <w:t>ној ликвидацији прописано је да и</w:t>
      </w:r>
      <w:r w:rsidRPr="00B82D9E">
        <w:rPr>
          <w:rFonts w:ascii="Arial" w:hAnsi="Arial" w:cs="Arial"/>
          <w:sz w:val="24"/>
          <w:szCs w:val="24"/>
          <w:lang w:val="sr-Cyrl-RS"/>
        </w:rPr>
        <w:t>мовина брисаног друштва постаје имовина чланова друштва у сразмери са њиховим уделима у капиталу друштва, а у случају ортачког друштва које нема капитал расподељује се на једнаке делове између ортака.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82D9E">
        <w:rPr>
          <w:rFonts w:ascii="Arial" w:hAnsi="Arial" w:cs="Arial"/>
          <w:sz w:val="24"/>
          <w:szCs w:val="24"/>
          <w:lang w:val="sr-Cyrl-RS"/>
        </w:rPr>
        <w:t>Након брисања друштва из регистра привредних субјеката, чланови брисаног друштва одговарају за обавезе друштва до висине вредности примљене имовине</w:t>
      </w:r>
      <w:r>
        <w:rPr>
          <w:rFonts w:ascii="Arial" w:hAnsi="Arial" w:cs="Arial"/>
          <w:sz w:val="24"/>
          <w:szCs w:val="24"/>
          <w:lang w:val="sr-Cyrl-RS"/>
        </w:rPr>
        <w:t>, а и</w:t>
      </w:r>
      <w:r w:rsidRPr="00B82D9E">
        <w:rPr>
          <w:rFonts w:ascii="Arial" w:hAnsi="Arial" w:cs="Arial"/>
          <w:sz w:val="24"/>
          <w:szCs w:val="24"/>
          <w:lang w:val="sr-Cyrl-RS"/>
        </w:rPr>
        <w:t>зузетно, контролни члан друштва с ограниченом одговорношћу и контролни акционар акционарског друштва одговара неограничено солидарно за обавезе друштва и након брисања друштва из регистра.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82D9E">
        <w:rPr>
          <w:rFonts w:ascii="Arial" w:hAnsi="Arial" w:cs="Arial"/>
          <w:sz w:val="24"/>
          <w:szCs w:val="24"/>
          <w:lang w:val="sr-Cyrl-RS"/>
        </w:rPr>
        <w:t>Потраживања поверилаца друштва према члановима друштва застаревају у року од три године од дана брисања друштва из регистра.</w:t>
      </w:r>
    </w:p>
    <w:p w14:paraId="096249AF" w14:textId="77777777" w:rsidR="00314452" w:rsidRPr="003A1C78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Чланом 159б ЗПППА прописано је да државни органи и организације, органи и организације територијалне аутономије и локалне самоуправе, јавна предузећа и правна и физичка лица којима су поверена јавна овлашћења дужна су да на захтев органа јединице локалне самоуправе, у року од 30 дана од дана пријема захтева, доставе податке којима располажу вршећи послове из своје надлежности, а који су од значаја за утврђивање, контролу  и наплату изворних прихода јединице локалне самоуправе на које се примењује овај закон. Јединице локалне самоуправе не плаћају накнаду трошкова, односно таксу, за податке које прибавља од наведених органа и организација, за потребе утврђивања њених изворних прихода на које се примењује овај закон.</w:t>
      </w:r>
    </w:p>
    <w:p w14:paraId="1AB17427" w14:textId="77777777" w:rsidR="00314452" w:rsidRPr="003A1C78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lastRenderedPageBreak/>
        <w:t>Такође, правни основ је садржан и у чл. 9. и 103. Закона о општем управном поступку („Службени гласник РС“ број 18/16,  95/18 – аутентично тумачење и 2/23 – одлука УС), којима је прописано да ако службену евиденцију води други орган, орган који води поступак дужан је да хитно затражи податке, а замољени орган да бесплатно уступи податке у року од 15 дана, ако није друкчије прописано. Ако се тражени подаци могу добити електронским путем, замољени орган их доставља у најкраћем року.</w:t>
      </w:r>
    </w:p>
    <w:p w14:paraId="24C1AAC6" w14:textId="77777777" w:rsidR="00314452" w:rsidRPr="003A1C78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(„Сл. гласник РС“, бр. 57/19) уређен је начин на који, између осталих и органи јединица локалне самоуправе врше увид и прибављају податке о чињеницама о којима се води службена евиденција из регистара и евиденција у електронском облику, а који су неопходни у управном поступку.  Инструкција за поступање органа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објављена je на сајту Министарства државнe управе и локалне самоуправе.</w:t>
      </w:r>
    </w:p>
    <w:p w14:paraId="34C14705" w14:textId="77777777" w:rsidR="00314452" w:rsidRPr="00E869BA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Чланом 163а ЗПППА прописано је да се у ванбилансном пореском рачуноводству воде неплаћене пореске обавезе  пореских обвезника који су сагласно другим прописима брисани из прописаног регистра осим ако је за испуњење тих обавеза одговорно друго лице, као и преплате пореских обвезника који су сагласно другим прописима брисани из прописаног регистра. Порески орган по службеној дужности, у ванбилансно пореско рачуноводство преноси преплате, односно по сазнању о брисању пореског обвезника из прописаног регистра.</w:t>
      </w:r>
    </w:p>
    <w:p w14:paraId="75CE6387" w14:textId="77777777" w:rsidR="00314452" w:rsidRDefault="00314452" w:rsidP="00314452">
      <w:pPr>
        <w:pStyle w:val="Heading1"/>
        <w:ind w:left="0"/>
        <w:rPr>
          <w:color w:val="1F4E79"/>
          <w:lang w:val="sr-Cyrl-RS"/>
        </w:rPr>
      </w:pPr>
    </w:p>
    <w:p w14:paraId="09CD34A6" w14:textId="77777777" w:rsidR="00314452" w:rsidRDefault="00314452" w:rsidP="00314452">
      <w:pPr>
        <w:pStyle w:val="Heading1"/>
        <w:ind w:left="0"/>
        <w:rPr>
          <w:color w:val="1F4E79"/>
          <w:lang w:val="sr-Cyrl-RS"/>
        </w:rPr>
      </w:pPr>
    </w:p>
    <w:p w14:paraId="2069687F" w14:textId="77777777" w:rsidR="00314452" w:rsidRDefault="00314452" w:rsidP="00314452">
      <w:pPr>
        <w:pStyle w:val="Heading1"/>
        <w:ind w:left="0"/>
        <w:rPr>
          <w:color w:val="1F4E79"/>
        </w:rPr>
      </w:pPr>
      <w:r w:rsidRPr="00BD0AE1">
        <w:rPr>
          <w:color w:val="1F4E79"/>
        </w:rPr>
        <w:t>Одлучивање</w:t>
      </w:r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у</w:t>
      </w:r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поступку</w:t>
      </w:r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подаци</w:t>
      </w:r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о</w:t>
      </w:r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којима</w:t>
      </w:r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се</w:t>
      </w:r>
      <w:r w:rsidRPr="00BD0AE1">
        <w:rPr>
          <w:color w:val="1F4E79"/>
          <w:spacing w:val="-4"/>
        </w:rPr>
        <w:t xml:space="preserve"> </w:t>
      </w:r>
      <w:r w:rsidRPr="00BD0AE1">
        <w:rPr>
          <w:color w:val="1F4E79"/>
        </w:rPr>
        <w:t>води</w:t>
      </w:r>
      <w:r w:rsidRPr="00BD0AE1">
        <w:rPr>
          <w:color w:val="1F4E79"/>
          <w:spacing w:val="-4"/>
        </w:rPr>
        <w:t xml:space="preserve"> </w:t>
      </w:r>
      <w:r w:rsidRPr="00BD0AE1">
        <w:rPr>
          <w:color w:val="1F4E79"/>
        </w:rPr>
        <w:t>службена</w:t>
      </w:r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евиденција</w:t>
      </w:r>
    </w:p>
    <w:p w14:paraId="06DA9FB7" w14:textId="77777777" w:rsidR="00314452" w:rsidRDefault="00314452" w:rsidP="00314452">
      <w:pPr>
        <w:pStyle w:val="Heading1"/>
        <w:rPr>
          <w:color w:val="1F4E79"/>
        </w:rPr>
      </w:pPr>
    </w:p>
    <w:p w14:paraId="0C2DDF37" w14:textId="77777777" w:rsidR="00314452" w:rsidRPr="00311CC6" w:rsidRDefault="00314452" w:rsidP="00314452">
      <w:pPr>
        <w:widowControl/>
        <w:autoSpaceDE/>
        <w:autoSpaceDN/>
        <w:ind w:left="360"/>
        <w:jc w:val="both"/>
        <w:rPr>
          <w:lang w:val="sr-Cyrl-RS"/>
        </w:rPr>
      </w:pPr>
      <w:r>
        <w:rPr>
          <w:b/>
          <w:lang w:val="sr-Latn-RS"/>
        </w:rPr>
        <w:tab/>
      </w:r>
    </w:p>
    <w:p w14:paraId="56D8E924" w14:textId="77777777" w:rsidR="00314452" w:rsidRPr="003A1C78" w:rsidRDefault="00314452" w:rsidP="00314452">
      <w:pPr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Локална пореска админситрација н</w:t>
      </w:r>
      <w:r w:rsidRPr="003A1C78">
        <w:rPr>
          <w:rFonts w:ascii="Arial" w:hAnsi="Arial" w:cs="Arial"/>
          <w:sz w:val="24"/>
          <w:szCs w:val="24"/>
        </w:rPr>
        <w:t>акон објављивања обавештења  на интернет страни</w:t>
      </w:r>
      <w:r w:rsidRPr="003A1C78">
        <w:rPr>
          <w:rFonts w:ascii="Arial" w:hAnsi="Arial" w:cs="Arial"/>
          <w:sz w:val="24"/>
          <w:szCs w:val="24"/>
          <w:lang w:val="sr-Cyrl-RS"/>
        </w:rPr>
        <w:t>ци</w:t>
      </w:r>
      <w:r w:rsidRPr="003A1C78">
        <w:rPr>
          <w:rFonts w:ascii="Arial" w:hAnsi="Arial" w:cs="Arial"/>
          <w:sz w:val="24"/>
          <w:szCs w:val="24"/>
        </w:rPr>
        <w:t xml:space="preserve"> Агенције за привредне регистре о привредним друштвима код којих су се стекли разлози за принудну ликвидацију, као и огласа о принудној лик</w:t>
      </w:r>
      <w:r w:rsidRPr="003A1C78">
        <w:rPr>
          <w:rFonts w:ascii="Arial" w:hAnsi="Arial" w:cs="Arial"/>
          <w:sz w:val="24"/>
          <w:szCs w:val="24"/>
          <w:lang w:val="sr-Cyrl-RS"/>
        </w:rPr>
        <w:t>вида</w:t>
      </w:r>
      <w:r w:rsidRPr="003A1C78">
        <w:rPr>
          <w:rFonts w:ascii="Arial" w:hAnsi="Arial" w:cs="Arial"/>
          <w:sz w:val="24"/>
          <w:szCs w:val="24"/>
        </w:rPr>
        <w:t>ц</w:t>
      </w:r>
      <w:r w:rsidRPr="003A1C78">
        <w:rPr>
          <w:rFonts w:ascii="Arial" w:hAnsi="Arial" w:cs="Arial"/>
          <w:sz w:val="24"/>
          <w:szCs w:val="24"/>
          <w:lang w:val="sr-Cyrl-RS"/>
        </w:rPr>
        <w:t>и</w:t>
      </w:r>
      <w:r w:rsidRPr="003A1C78">
        <w:rPr>
          <w:rFonts w:ascii="Arial" w:hAnsi="Arial" w:cs="Arial"/>
          <w:sz w:val="24"/>
          <w:szCs w:val="24"/>
        </w:rPr>
        <w:t>ји, предуз</w:t>
      </w:r>
      <w:r w:rsidRPr="003A1C78">
        <w:rPr>
          <w:rFonts w:ascii="Arial" w:hAnsi="Arial" w:cs="Arial"/>
          <w:sz w:val="24"/>
          <w:szCs w:val="24"/>
          <w:lang w:val="sr-Cyrl-RS"/>
        </w:rPr>
        <w:t>има</w:t>
      </w:r>
      <w:r w:rsidRPr="003A1C78">
        <w:rPr>
          <w:rFonts w:ascii="Arial" w:hAnsi="Arial" w:cs="Arial"/>
          <w:sz w:val="24"/>
          <w:szCs w:val="24"/>
        </w:rPr>
        <w:t xml:space="preserve"> мере наплате у смислу намирења исказаних потраживања по основу јавних прихода.</w:t>
      </w:r>
    </w:p>
    <w:p w14:paraId="5A74F1B4" w14:textId="77777777" w:rsidR="00314452" w:rsidRPr="003A1C78" w:rsidRDefault="00314452" w:rsidP="00314452">
      <w:pPr>
        <w:ind w:firstLine="72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Након брисања привредног друштва из регистра, локална пореска администрација врши увид у своје службене евиденције и аналитичке картице пореских обвезника ради утврђивања да ли на рачунима јавних прихода постоје евидентиране преплате или дуговања</w:t>
      </w:r>
      <w:r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92430">
        <w:rPr>
          <w:rFonts w:ascii="Arial" w:hAnsi="Arial" w:cs="Arial"/>
          <w:sz w:val="24"/>
          <w:szCs w:val="24"/>
          <w:lang w:val="sr-Latn-RS"/>
        </w:rPr>
        <w:t>штампа потребну документацију која је објављена на интернет страници Агенције за привредне регистре</w:t>
      </w:r>
      <w:r>
        <w:rPr>
          <w:rFonts w:ascii="Arial" w:hAnsi="Arial" w:cs="Arial"/>
          <w:sz w:val="24"/>
          <w:szCs w:val="24"/>
          <w:lang w:val="sr-Cyrl-RS"/>
        </w:rPr>
        <w:t xml:space="preserve"> и </w:t>
      </w:r>
      <w:r w:rsidRPr="00492430">
        <w:rPr>
          <w:rFonts w:ascii="Arial" w:hAnsi="Arial" w:cs="Arial"/>
          <w:sz w:val="24"/>
          <w:szCs w:val="24"/>
          <w:lang w:val="sr-Latn-RS"/>
        </w:rPr>
        <w:t>одлаже у списе предмета</w:t>
      </w:r>
      <w:r w:rsidRPr="003A1C78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5369683F" w14:textId="1CC211A0" w:rsidR="00314452" w:rsidRPr="003A1C78" w:rsidRDefault="00314452" w:rsidP="00314452">
      <w:pPr>
        <w:ind w:firstLine="720"/>
        <w:contextualSpacing/>
        <w:jc w:val="both"/>
        <w:rPr>
          <w:rFonts w:ascii="Arial" w:hAnsi="Arial" w:cs="Arial"/>
          <w:sz w:val="24"/>
          <w:szCs w:val="24"/>
          <w:lang w:val="sr-Latn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 xml:space="preserve">Уколико брисано друштво има евидентриан порески дуг, </w:t>
      </w:r>
      <w:r>
        <w:rPr>
          <w:rFonts w:ascii="Arial" w:hAnsi="Arial" w:cs="Arial"/>
          <w:sz w:val="24"/>
          <w:szCs w:val="24"/>
          <w:lang w:val="sr-Cyrl-RS"/>
        </w:rPr>
        <w:t>з</w:t>
      </w:r>
      <w:r w:rsidRPr="00492430">
        <w:rPr>
          <w:rFonts w:ascii="Arial" w:hAnsi="Arial" w:cs="Arial"/>
          <w:sz w:val="24"/>
          <w:szCs w:val="24"/>
          <w:lang w:val="sr-Cyrl-RS"/>
        </w:rPr>
        <w:t>апослени у локалној пореској администрацији врше увид у расположиве податке о члановима друштва</w:t>
      </w:r>
      <w:r>
        <w:rPr>
          <w:rFonts w:ascii="Arial" w:hAnsi="Arial" w:cs="Arial"/>
          <w:sz w:val="24"/>
          <w:szCs w:val="24"/>
          <w:lang w:val="sr-Cyrl-RS"/>
        </w:rPr>
        <w:t xml:space="preserve">, односно </w:t>
      </w:r>
      <w:r w:rsidRPr="00492430">
        <w:rPr>
          <w:rFonts w:ascii="Arial" w:hAnsi="Arial" w:cs="Arial"/>
          <w:sz w:val="24"/>
          <w:szCs w:val="24"/>
          <w:lang w:val="sr-Cyrl-RS"/>
        </w:rPr>
        <w:t xml:space="preserve">прибавља податке </w:t>
      </w:r>
      <w:r>
        <w:rPr>
          <w:rFonts w:ascii="Arial" w:hAnsi="Arial" w:cs="Arial"/>
          <w:sz w:val="24"/>
          <w:szCs w:val="24"/>
          <w:lang w:val="sr-Cyrl-RS"/>
        </w:rPr>
        <w:t xml:space="preserve">од Агенције за привредне регистре о </w:t>
      </w:r>
      <w:r w:rsidR="002915B2" w:rsidRPr="002915B2">
        <w:rPr>
          <w:rFonts w:ascii="Arial" w:hAnsi="Arial" w:cs="Arial"/>
          <w:sz w:val="24"/>
          <w:szCs w:val="24"/>
          <w:lang w:val="sr-Cyrl-RS"/>
        </w:rPr>
        <w:t>члановима друштва и вредн</w:t>
      </w:r>
      <w:r w:rsidR="002915B2">
        <w:rPr>
          <w:rFonts w:ascii="Arial" w:hAnsi="Arial" w:cs="Arial"/>
          <w:sz w:val="24"/>
          <w:szCs w:val="24"/>
          <w:lang w:val="sr-Cyrl-RS"/>
        </w:rPr>
        <w:t>ос</w:t>
      </w:r>
      <w:r w:rsidR="002915B2" w:rsidRPr="002915B2">
        <w:rPr>
          <w:rFonts w:ascii="Arial" w:hAnsi="Arial" w:cs="Arial"/>
          <w:sz w:val="24"/>
          <w:szCs w:val="24"/>
          <w:lang w:val="sr-Cyrl-RS"/>
        </w:rPr>
        <w:t>тима примљене имовине</w:t>
      </w:r>
      <w:r w:rsidR="002915B2">
        <w:rPr>
          <w:rFonts w:ascii="Arial" w:hAnsi="Arial" w:cs="Arial"/>
          <w:sz w:val="24"/>
          <w:szCs w:val="24"/>
          <w:lang w:val="sr-Cyrl-RS"/>
        </w:rPr>
        <w:t xml:space="preserve">, односно </w:t>
      </w:r>
      <w:r>
        <w:rPr>
          <w:rFonts w:ascii="Arial" w:hAnsi="Arial" w:cs="Arial"/>
          <w:sz w:val="24"/>
          <w:szCs w:val="24"/>
          <w:lang w:val="sr-Cyrl-RS"/>
        </w:rPr>
        <w:t xml:space="preserve">контролним члановима друштва. Од </w:t>
      </w:r>
      <w:r w:rsidRPr="00492430">
        <w:rPr>
          <w:rFonts w:ascii="Arial" w:hAnsi="Arial" w:cs="Arial"/>
          <w:sz w:val="24"/>
          <w:szCs w:val="24"/>
          <w:lang w:val="sr-Cyrl-RS"/>
        </w:rPr>
        <w:t xml:space="preserve">других надлежних органа (РГЗ, ЦРОСО, Фонд ПИО, МУП, НБС и пословне банке…), </w:t>
      </w:r>
      <w:r>
        <w:rPr>
          <w:rFonts w:ascii="Arial" w:hAnsi="Arial" w:cs="Arial"/>
          <w:sz w:val="24"/>
          <w:szCs w:val="24"/>
          <w:lang w:val="sr-Cyrl-RS"/>
        </w:rPr>
        <w:t xml:space="preserve">прибављају се подаци </w:t>
      </w:r>
      <w:r w:rsidRPr="00492430">
        <w:rPr>
          <w:rFonts w:ascii="Arial" w:hAnsi="Arial" w:cs="Arial"/>
          <w:sz w:val="24"/>
          <w:szCs w:val="24"/>
          <w:lang w:val="sr-Cyrl-RS"/>
        </w:rPr>
        <w:t xml:space="preserve">на основу којих се утврђује да ли постоји могућност </w:t>
      </w:r>
      <w:r w:rsidRPr="00492430">
        <w:rPr>
          <w:rFonts w:ascii="Arial" w:hAnsi="Arial" w:cs="Arial"/>
          <w:sz w:val="24"/>
          <w:szCs w:val="24"/>
          <w:lang w:val="sr-Cyrl-RS"/>
        </w:rPr>
        <w:lastRenderedPageBreak/>
        <w:t xml:space="preserve">наплате потраживања </w:t>
      </w:r>
      <w:r>
        <w:rPr>
          <w:rFonts w:ascii="Arial" w:hAnsi="Arial" w:cs="Arial"/>
          <w:sz w:val="24"/>
          <w:szCs w:val="24"/>
          <w:lang w:val="sr-Cyrl-RS"/>
        </w:rPr>
        <w:t xml:space="preserve">од </w:t>
      </w:r>
      <w:r w:rsidRPr="003A1C78">
        <w:rPr>
          <w:rFonts w:ascii="Arial" w:hAnsi="Arial" w:cs="Arial"/>
          <w:sz w:val="24"/>
          <w:szCs w:val="24"/>
          <w:lang w:val="sr-Cyrl-RS"/>
        </w:rPr>
        <w:t>чланова друштва, односно контролних чланова друштва у складу са чланом 548. Закона о привредним друштвима</w:t>
      </w:r>
      <w:r>
        <w:rPr>
          <w:rFonts w:ascii="Arial" w:hAnsi="Arial" w:cs="Arial"/>
          <w:sz w:val="24"/>
          <w:szCs w:val="24"/>
          <w:lang w:val="sr-Cyrl-RS"/>
        </w:rPr>
        <w:t xml:space="preserve">, водећи рачуна о томе да </w:t>
      </w:r>
      <w:r w:rsidRPr="003A1C78">
        <w:rPr>
          <w:rFonts w:ascii="Arial" w:hAnsi="Arial" w:cs="Arial"/>
          <w:sz w:val="24"/>
          <w:szCs w:val="24"/>
          <w:lang w:val="sr-Cyrl-RS"/>
        </w:rPr>
        <w:t>мере редовне и принудне наплате пореског дуга брисаног друштва</w:t>
      </w:r>
      <w:r>
        <w:rPr>
          <w:rFonts w:ascii="Arial" w:hAnsi="Arial" w:cs="Arial"/>
          <w:sz w:val="24"/>
          <w:szCs w:val="24"/>
          <w:lang w:val="sr-Cyrl-RS"/>
        </w:rPr>
        <w:t xml:space="preserve"> мо</w:t>
      </w:r>
      <w:r w:rsidRPr="003A1C78">
        <w:rPr>
          <w:rFonts w:ascii="Arial" w:hAnsi="Arial" w:cs="Arial"/>
          <w:sz w:val="24"/>
          <w:szCs w:val="24"/>
          <w:lang w:val="sr-Cyrl-RS"/>
        </w:rPr>
        <w:t xml:space="preserve">рају бити спроведене у року од три године од дана брисања друштва, с обзиром да тада наступа застарелост потраживања поверилаца друштва према члановима друштва. </w:t>
      </w:r>
    </w:p>
    <w:p w14:paraId="0DD11B45" w14:textId="77777777" w:rsidR="00314452" w:rsidRPr="003A1C78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</w:rPr>
        <w:t xml:space="preserve">Након истека наведеног рока </w:t>
      </w:r>
      <w:r w:rsidRPr="003A1C78">
        <w:rPr>
          <w:rFonts w:ascii="Arial" w:hAnsi="Arial" w:cs="Arial"/>
          <w:sz w:val="24"/>
          <w:szCs w:val="24"/>
          <w:lang w:val="sr-Cyrl-RS"/>
        </w:rPr>
        <w:t xml:space="preserve">преостала </w:t>
      </w:r>
      <w:r>
        <w:rPr>
          <w:rFonts w:ascii="Arial" w:hAnsi="Arial" w:cs="Arial"/>
          <w:sz w:val="24"/>
          <w:szCs w:val="24"/>
          <w:lang w:val="sr-Cyrl-RS"/>
        </w:rPr>
        <w:t xml:space="preserve">ненаплаћена </w:t>
      </w:r>
      <w:r w:rsidRPr="003A1C78">
        <w:rPr>
          <w:rFonts w:ascii="Arial" w:hAnsi="Arial" w:cs="Arial"/>
          <w:sz w:val="24"/>
          <w:szCs w:val="24"/>
        </w:rPr>
        <w:t>потраживања се сагласно одредбама члана 23. и 163а Закона о пореском поступку и пореској администрацији прен</w:t>
      </w:r>
      <w:r w:rsidRPr="003A1C78">
        <w:rPr>
          <w:rFonts w:ascii="Arial" w:hAnsi="Arial" w:cs="Arial"/>
          <w:sz w:val="24"/>
          <w:szCs w:val="24"/>
          <w:lang w:val="sr-Cyrl-RS"/>
        </w:rPr>
        <w:t>осе у ванбилансно пореско рачуноводство.</w:t>
      </w:r>
    </w:p>
    <w:p w14:paraId="2A0FEC80" w14:textId="77777777" w:rsidR="00314452" w:rsidRPr="003A1C78" w:rsidRDefault="00314452" w:rsidP="00314452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3A1C78">
        <w:rPr>
          <w:rFonts w:ascii="Arial" w:hAnsi="Arial" w:cs="Arial"/>
          <w:sz w:val="24"/>
          <w:szCs w:val="24"/>
          <w:lang w:val="sr-Cyrl-RS"/>
        </w:rPr>
        <w:t>Преплате се након брисања друштва преносе у ванбилансно пореско рачуноводство по службеној дужности по сазнању локалне пореске администрације о брисању.</w:t>
      </w:r>
    </w:p>
    <w:p w14:paraId="3FF0BA73" w14:textId="77777777" w:rsidR="00314452" w:rsidRDefault="00314452" w:rsidP="00314452">
      <w:pPr>
        <w:pStyle w:val="Heading1"/>
        <w:rPr>
          <w:color w:val="1F4E79"/>
          <w:lang w:val="sr-Cyrl-RS"/>
        </w:rPr>
      </w:pPr>
    </w:p>
    <w:p w14:paraId="112DA05A" w14:textId="77777777" w:rsidR="00314452" w:rsidRPr="003A1C78" w:rsidRDefault="00314452" w:rsidP="00314452">
      <w:pPr>
        <w:pStyle w:val="Heading1"/>
        <w:rPr>
          <w:color w:val="1F4E79"/>
          <w:lang w:val="sr-Cyrl-RS"/>
        </w:rPr>
      </w:pPr>
    </w:p>
    <w:p w14:paraId="1E6D569E" w14:textId="77777777" w:rsidR="00314452" w:rsidRPr="00BD0AE1" w:rsidRDefault="00314452" w:rsidP="00314452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  <w:r w:rsidRPr="00BD0AE1"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  <w:t>Акт којим се одлучује</w:t>
      </w:r>
    </w:p>
    <w:p w14:paraId="63A0AE88" w14:textId="77777777" w:rsidR="00314452" w:rsidRPr="00BD0AE1" w:rsidRDefault="00314452" w:rsidP="00314452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26548E05" w14:textId="77777777" w:rsidR="00314452" w:rsidRPr="00BD0AE1" w:rsidRDefault="00314452" w:rsidP="00314452">
      <w:pPr>
        <w:pStyle w:val="Normal3"/>
        <w:shd w:val="clear" w:color="auto" w:fill="FFFFFF"/>
        <w:spacing w:before="0" w:beforeAutospacing="0" w:after="150" w:afterAutospacing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RS"/>
        </w:rPr>
        <w:t>Локална пореска админстрација не одлучује о поступку ликвидације привредних друштава већ сагласно току поступка и одлукама које се доносе и објављују на интернет страници Агенције за привредне регистре од стране регистратора, доноси пореска акта и пореска управна акта у циљу наплате потраживања.</w:t>
      </w:r>
      <w:r w:rsidRPr="005316DF">
        <w:t xml:space="preserve"> </w:t>
      </w:r>
      <w:r w:rsidRPr="005316DF">
        <w:rPr>
          <w:rFonts w:ascii="Arial" w:hAnsi="Arial" w:cs="Arial"/>
          <w:lang w:val="sr-Cyrl-RS"/>
        </w:rPr>
        <w:t>За ненаплаћена потраживања брисаног привредног друштва доноси се решење о престанку пореске обавезе. Ненаплаћена потраживања</w:t>
      </w:r>
      <w:r>
        <w:rPr>
          <w:rFonts w:ascii="Arial" w:hAnsi="Arial" w:cs="Arial"/>
          <w:lang w:val="sr-Cyrl-RS"/>
        </w:rPr>
        <w:t xml:space="preserve"> </w:t>
      </w:r>
      <w:r w:rsidRPr="005316DF">
        <w:rPr>
          <w:rFonts w:ascii="Arial" w:hAnsi="Arial" w:cs="Arial"/>
          <w:lang w:val="sr-Cyrl-RS"/>
        </w:rPr>
        <w:t>и преплате брисаног привредног друштва се преносе у ванбилансно пореско рачуноводство доношењем решења локалне пореске администрације.</w:t>
      </w:r>
    </w:p>
    <w:p w14:paraId="14D91DE6" w14:textId="77777777" w:rsidR="00314452" w:rsidRPr="00F2445D" w:rsidRDefault="00314452" w:rsidP="00314452">
      <w:pPr>
        <w:pStyle w:val="Default"/>
        <w:spacing w:line="276" w:lineRule="auto"/>
        <w:ind w:firstLine="708"/>
        <w:jc w:val="both"/>
        <w:rPr>
          <w:color w:val="auto"/>
          <w:lang w:val="sr-Cyrl-RS"/>
        </w:rPr>
      </w:pPr>
      <w:r w:rsidRPr="00F2445D">
        <w:rPr>
          <w:color w:val="auto"/>
          <w:lang w:val="sr-Cyrl-RS"/>
        </w:rPr>
        <w:t>Упутство о правном средству</w:t>
      </w:r>
      <w:r w:rsidRPr="00F2445D">
        <w:rPr>
          <w:rFonts w:eastAsia="Times New Roman"/>
          <w:color w:val="auto"/>
          <w:lang w:val="sr-Cyrl-RS"/>
        </w:rPr>
        <w:t>:</w:t>
      </w:r>
      <w:r w:rsidRPr="00F2445D">
        <w:rPr>
          <w:color w:val="auto"/>
          <w:lang w:val="sr-Cyrl-RS"/>
        </w:rPr>
        <w:t xml:space="preserve">  </w:t>
      </w:r>
      <w:r w:rsidRPr="003A1C78">
        <w:rPr>
          <w:color w:val="auto"/>
          <w:lang w:val="sr-Cyrl-RS"/>
        </w:rPr>
        <w:t>У складу са прописима који уређују доношење пореских управних аката</w:t>
      </w:r>
      <w:r>
        <w:rPr>
          <w:color w:val="auto"/>
          <w:lang w:val="sr-Cyrl-RS"/>
        </w:rPr>
        <w:t>.</w:t>
      </w:r>
      <w:r w:rsidRPr="00F2445D">
        <w:rPr>
          <w:color w:val="auto"/>
          <w:lang w:val="sr-Cyrl-RS"/>
        </w:rPr>
        <w:t xml:space="preserve"> </w:t>
      </w:r>
    </w:p>
    <w:p w14:paraId="685CD05A" w14:textId="77777777" w:rsidR="00314452" w:rsidRPr="00BD0AE1" w:rsidRDefault="00314452" w:rsidP="00314452">
      <w:pPr>
        <w:pStyle w:val="ListParagraph"/>
        <w:suppressAutoHyphens/>
        <w:ind w:left="0" w:firstLine="720"/>
        <w:jc w:val="both"/>
        <w:rPr>
          <w:rFonts w:ascii="Arial" w:eastAsia="Times New Roman" w:hAnsi="Arial" w:cs="Arial"/>
          <w:strike/>
          <w:sz w:val="24"/>
          <w:szCs w:val="24"/>
          <w:lang w:val="sr-Cyrl-RS"/>
        </w:rPr>
      </w:pPr>
    </w:p>
    <w:p w14:paraId="4BB1F7B1" w14:textId="39B22C01" w:rsidR="00314452" w:rsidRPr="002E1803" w:rsidRDefault="00314452" w:rsidP="00314452">
      <w:pPr>
        <w:tabs>
          <w:tab w:val="left" w:pos="990"/>
        </w:tabs>
        <w:spacing w:line="276" w:lineRule="auto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2E1803">
        <w:rPr>
          <w:rFonts w:ascii="Arial" w:hAnsi="Arial" w:cs="Arial"/>
          <w:b/>
          <w:sz w:val="24"/>
          <w:szCs w:val="24"/>
          <w:lang w:val="sr-Cyrl-RS"/>
        </w:rPr>
        <w:t xml:space="preserve">Законски рок:  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за поступак принудне ликвидације: одређен одлукама регистратора, </w:t>
      </w:r>
      <w:bookmarkStart w:id="2" w:name="_Hlk167876166"/>
      <w:r>
        <w:rPr>
          <w:rFonts w:ascii="Arial" w:hAnsi="Arial" w:cs="Arial"/>
          <w:b/>
          <w:sz w:val="24"/>
          <w:szCs w:val="24"/>
          <w:lang w:val="sr-Cyrl-RS"/>
        </w:rPr>
        <w:t>за потраживања локалне пореске администрације</w:t>
      </w:r>
      <w:r>
        <w:rPr>
          <w:rFonts w:ascii="Arial" w:hAnsi="Arial" w:cs="Arial"/>
          <w:b/>
          <w:sz w:val="24"/>
          <w:szCs w:val="24"/>
          <w:lang w:val="sr-Latn-RS"/>
        </w:rPr>
        <w:t>;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3 године од дана брисања друштва из регистра (рок застарелости) </w:t>
      </w:r>
      <w:bookmarkEnd w:id="2"/>
      <w:r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057829D4" w14:textId="77777777" w:rsidR="00314452" w:rsidRPr="002E1803" w:rsidRDefault="00314452" w:rsidP="00314452">
      <w:pPr>
        <w:tabs>
          <w:tab w:val="left" w:pos="990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E1803">
        <w:rPr>
          <w:rFonts w:ascii="Arial" w:hAnsi="Arial" w:cs="Arial"/>
          <w:b/>
          <w:sz w:val="24"/>
          <w:szCs w:val="24"/>
          <w:lang w:val="sr-Cyrl-RS"/>
        </w:rPr>
        <w:t xml:space="preserve">Препоручени рок: </w:t>
      </w:r>
      <w:bookmarkStart w:id="3" w:name="_Hlk167879013"/>
      <w:r>
        <w:rPr>
          <w:rFonts w:ascii="Arial" w:hAnsi="Arial" w:cs="Arial"/>
          <w:b/>
          <w:sz w:val="24"/>
          <w:szCs w:val="24"/>
          <w:lang w:val="sr-Cyrl-RS"/>
        </w:rPr>
        <w:t>мере наплате: пре истека рока застарелости</w:t>
      </w:r>
      <w:bookmarkEnd w:id="3"/>
    </w:p>
    <w:p w14:paraId="1A1D9A71" w14:textId="77777777" w:rsidR="002E1803" w:rsidRPr="002E1803" w:rsidRDefault="002E1803" w:rsidP="002E1803">
      <w:pPr>
        <w:jc w:val="both"/>
        <w:rPr>
          <w:rFonts w:ascii="Arial" w:hAnsi="Arial" w:cs="Arial"/>
          <w:color w:val="333333"/>
          <w:sz w:val="24"/>
          <w:szCs w:val="24"/>
        </w:rPr>
      </w:pPr>
    </w:p>
    <w:p w14:paraId="0ED1D5EF" w14:textId="544A2C09" w:rsidR="005F62B6" w:rsidRPr="00BD0AE1" w:rsidRDefault="005F62B6" w:rsidP="005F62B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308F410" w14:textId="77777777" w:rsidR="005F62B6" w:rsidRPr="00BD0AE1" w:rsidRDefault="005F62B6" w:rsidP="005F62B6">
      <w:pPr>
        <w:jc w:val="both"/>
        <w:rPr>
          <w:rFonts w:ascii="Arial" w:hAnsi="Arial" w:cs="Arial"/>
          <w:color w:val="333333"/>
          <w:sz w:val="24"/>
          <w:szCs w:val="24"/>
        </w:rPr>
      </w:pPr>
    </w:p>
    <w:p w14:paraId="70BF3940" w14:textId="77777777" w:rsidR="00D0388D" w:rsidRPr="00BD0AE1" w:rsidRDefault="00D0388D">
      <w:pPr>
        <w:jc w:val="both"/>
        <w:rPr>
          <w:rFonts w:ascii="Arial" w:hAnsi="Arial" w:cs="Arial"/>
          <w:sz w:val="24"/>
        </w:rPr>
        <w:sectPr w:rsidR="00D0388D" w:rsidRPr="00BD0AE1" w:rsidSect="0053323F">
          <w:footerReference w:type="default" r:id="rId8"/>
          <w:pgSz w:w="16840" w:h="11910" w:orient="landscape"/>
          <w:pgMar w:top="1100" w:right="1389" w:bottom="1200" w:left="1276" w:header="0" w:footer="938" w:gutter="0"/>
          <w:cols w:space="720"/>
        </w:sectPr>
      </w:pPr>
    </w:p>
    <w:p w14:paraId="730445DB" w14:textId="77777777" w:rsidR="00D0388D" w:rsidRPr="00BD0AE1" w:rsidRDefault="00CC2280">
      <w:pPr>
        <w:spacing w:before="83"/>
        <w:ind w:left="6684" w:right="6941"/>
        <w:jc w:val="center"/>
        <w:rPr>
          <w:rFonts w:ascii="Arial" w:hAnsi="Arial" w:cs="Arial"/>
          <w:sz w:val="28"/>
        </w:rPr>
      </w:pPr>
      <w:r w:rsidRPr="00BD0AE1">
        <w:rPr>
          <w:rFonts w:ascii="Arial" w:hAnsi="Arial" w:cs="Arial"/>
          <w:spacing w:val="-1"/>
          <w:sz w:val="28"/>
        </w:rPr>
        <w:lastRenderedPageBreak/>
        <w:t>ФАЗЕ</w:t>
      </w:r>
      <w:r w:rsidRPr="00BD0AE1">
        <w:rPr>
          <w:rFonts w:ascii="Arial" w:hAnsi="Arial" w:cs="Arial"/>
          <w:spacing w:val="-16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У</w:t>
      </w:r>
      <w:r w:rsidRPr="00BD0AE1">
        <w:rPr>
          <w:rFonts w:ascii="Arial" w:hAnsi="Arial" w:cs="Arial"/>
          <w:spacing w:val="-14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ПОСТУПКУ</w:t>
      </w:r>
    </w:p>
    <w:p w14:paraId="05F8DB46" w14:textId="77777777" w:rsidR="00D0388D" w:rsidRPr="00BD0AE1" w:rsidRDefault="00D0388D">
      <w:pPr>
        <w:pStyle w:val="BodyText"/>
        <w:spacing w:before="4"/>
        <w:rPr>
          <w:rFonts w:ascii="Arial" w:hAnsi="Arial" w:cs="Arial"/>
          <w:sz w:val="27"/>
        </w:rPr>
      </w:pPr>
    </w:p>
    <w:p w14:paraId="06987B2E" w14:textId="67AF7FA2" w:rsidR="001640DC" w:rsidRPr="00F51881" w:rsidRDefault="00314452" w:rsidP="00314452">
      <w:pPr>
        <w:pStyle w:val="BodyText"/>
        <w:rPr>
          <w:rStyle w:val="Heading1Char"/>
          <w:b w:val="0"/>
          <w:sz w:val="28"/>
          <w:szCs w:val="28"/>
          <w:lang w:val="sr-Cyrl-RS"/>
        </w:rPr>
      </w:pPr>
      <w:r>
        <w:rPr>
          <w:rFonts w:ascii="Arial" w:hAnsi="Arial" w:cs="Arial"/>
          <w:sz w:val="28"/>
          <w:lang w:val="sr-Cyrl-RS"/>
        </w:rPr>
        <w:t xml:space="preserve"> </w:t>
      </w:r>
      <w:r>
        <w:rPr>
          <w:rFonts w:ascii="Arial" w:hAnsi="Arial" w:cs="Arial"/>
          <w:sz w:val="28"/>
          <w:lang w:val="sr-Cyrl-RS"/>
        </w:rPr>
        <w:tab/>
      </w:r>
      <w:r w:rsidR="00CC2280" w:rsidRPr="00BD0AE1">
        <w:rPr>
          <w:rFonts w:ascii="Arial" w:hAnsi="Arial" w:cs="Arial"/>
          <w:sz w:val="28"/>
        </w:rPr>
        <w:t>Назив</w:t>
      </w:r>
      <w:r w:rsidR="00CC2280" w:rsidRPr="00BD0AE1">
        <w:rPr>
          <w:rFonts w:ascii="Arial" w:hAnsi="Arial" w:cs="Arial"/>
          <w:spacing w:val="-10"/>
          <w:sz w:val="28"/>
        </w:rPr>
        <w:t xml:space="preserve"> </w:t>
      </w:r>
      <w:r w:rsidR="00CC2280" w:rsidRPr="00BD0AE1">
        <w:rPr>
          <w:rFonts w:ascii="Arial" w:hAnsi="Arial" w:cs="Arial"/>
          <w:sz w:val="28"/>
        </w:rPr>
        <w:t>поступка:</w:t>
      </w:r>
      <w:r w:rsidR="00CC2280" w:rsidRPr="00BD0AE1">
        <w:rPr>
          <w:rFonts w:ascii="Arial" w:hAnsi="Arial" w:cs="Arial"/>
          <w:spacing w:val="61"/>
          <w:sz w:val="28"/>
        </w:rPr>
        <w:t xml:space="preserve"> </w:t>
      </w:r>
      <w:r>
        <w:rPr>
          <w:rStyle w:val="Heading1Char"/>
          <w:b w:val="0"/>
          <w:sz w:val="28"/>
          <w:szCs w:val="28"/>
          <w:lang w:val="sr-Cyrl-RS"/>
        </w:rPr>
        <w:t>Принудна л</w:t>
      </w:r>
      <w:r w:rsidR="00620881" w:rsidRPr="00620881">
        <w:rPr>
          <w:rStyle w:val="Heading1Char"/>
          <w:b w:val="0"/>
          <w:sz w:val="28"/>
          <w:szCs w:val="28"/>
        </w:rPr>
        <w:t>иквидација</w:t>
      </w:r>
      <w:r w:rsidR="00620881" w:rsidRPr="00620881">
        <w:rPr>
          <w:rFonts w:ascii="Arial" w:hAnsi="Arial" w:cs="Arial"/>
          <w:b/>
          <w:spacing w:val="61"/>
          <w:sz w:val="28"/>
          <w:szCs w:val="28"/>
          <w:lang w:val="sr-Cyrl-RS"/>
        </w:rPr>
        <w:t xml:space="preserve"> </w:t>
      </w:r>
      <w:r w:rsidR="00620881" w:rsidRPr="00620881">
        <w:rPr>
          <w:rStyle w:val="Heading1Char"/>
          <w:b w:val="0"/>
          <w:sz w:val="28"/>
          <w:szCs w:val="28"/>
        </w:rPr>
        <w:t>привредних друштава</w:t>
      </w:r>
      <w:r w:rsidR="00F51881">
        <w:rPr>
          <w:rStyle w:val="Heading1Char"/>
          <w:b w:val="0"/>
          <w:sz w:val="28"/>
          <w:szCs w:val="28"/>
          <w:lang w:val="sr-Cyrl-RS"/>
        </w:rPr>
        <w:t xml:space="preserve"> и потраживања локалне пореске администрације</w:t>
      </w:r>
    </w:p>
    <w:p w14:paraId="6E8D335B" w14:textId="6367B09D" w:rsidR="001619C4" w:rsidRPr="00BD0AE1" w:rsidRDefault="001619C4" w:rsidP="001640DC">
      <w:pPr>
        <w:pStyle w:val="Title"/>
        <w:spacing w:line="280" w:lineRule="auto"/>
        <w:jc w:val="both"/>
        <w:rPr>
          <w:rStyle w:val="BodyTextChar"/>
          <w:rFonts w:ascii="Arial" w:hAnsi="Arial" w:cs="Arial"/>
          <w:lang w:val="sr-Cyrl-RS"/>
        </w:rPr>
      </w:pPr>
    </w:p>
    <w:p w14:paraId="30A711C9" w14:textId="77777777" w:rsidR="00D0388D" w:rsidRPr="00BD0AE1" w:rsidRDefault="00CC2280" w:rsidP="000702ED">
      <w:pPr>
        <w:ind w:left="741"/>
        <w:rPr>
          <w:rFonts w:ascii="Arial" w:hAnsi="Arial" w:cs="Arial"/>
        </w:rPr>
      </w:pPr>
      <w:r w:rsidRPr="00BD0AE1">
        <w:rPr>
          <w:rFonts w:ascii="Arial" w:hAnsi="Arial" w:cs="Arial"/>
        </w:rPr>
        <w:t>Шифра</w:t>
      </w:r>
      <w:r w:rsidRPr="00BD0AE1">
        <w:rPr>
          <w:rFonts w:ascii="Arial" w:hAnsi="Arial" w:cs="Arial"/>
          <w:spacing w:val="-1"/>
        </w:rPr>
        <w:t xml:space="preserve"> </w:t>
      </w:r>
      <w:r w:rsidRPr="00BD0AE1">
        <w:rPr>
          <w:rFonts w:ascii="Arial" w:hAnsi="Arial" w:cs="Arial"/>
        </w:rPr>
        <w:t>поступка:</w:t>
      </w:r>
    </w:p>
    <w:p w14:paraId="14621707" w14:textId="3A67569C" w:rsidR="00D0388D" w:rsidRPr="00BD0AE1" w:rsidRDefault="00954053">
      <w:pPr>
        <w:pStyle w:val="BodyText"/>
        <w:spacing w:before="9"/>
        <w:rPr>
          <w:rFonts w:ascii="Arial" w:hAnsi="Arial" w:cs="Arial"/>
          <w:sz w:val="18"/>
        </w:rPr>
      </w:pPr>
      <w:r w:rsidRPr="00BD0AE1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601E021" wp14:editId="1C105A5D">
                <wp:simplePos x="0" y="0"/>
                <wp:positionH relativeFrom="page">
                  <wp:posOffset>717550</wp:posOffset>
                </wp:positionH>
                <wp:positionV relativeFrom="paragraph">
                  <wp:posOffset>160655</wp:posOffset>
                </wp:positionV>
                <wp:extent cx="9819640" cy="980440"/>
                <wp:effectExtent l="0" t="0" r="0" b="0"/>
                <wp:wrapTopAndBottom/>
                <wp:docPr id="77636719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9640" cy="980440"/>
                          <a:chOff x="1130" y="253"/>
                          <a:chExt cx="15464" cy="1544"/>
                        </a:xfrm>
                      </wpg:grpSpPr>
                      <wps:wsp>
                        <wps:cNvPr id="5617751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257"/>
                            <a:ext cx="10999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1040BD" w14:textId="77777777" w:rsidR="00171A20" w:rsidRPr="00F938BF" w:rsidRDefault="00171A20" w:rsidP="00866306">
                              <w:r w:rsidRPr="00F938BF">
                                <w:t>од пореског обвезника се не захтевају подаци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1267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257"/>
                            <a:ext cx="4456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E0D7F" w14:textId="77777777" w:rsidR="00171A20" w:rsidRDefault="00171A20">
                              <w:pPr>
                                <w:ind w:left="10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Информације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које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се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траже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од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странке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у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захтеву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1E021" id="Group 21" o:spid="_x0000_s1028" style="position:absolute;margin-left:56.5pt;margin-top:12.65pt;width:773.2pt;height:77.2pt;z-index:-15728128;mso-wrap-distance-left:0;mso-wrap-distance-right:0;mso-position-horizontal-relative:page" coordorigin="1130,253" coordsize="15464,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">
                <v:shape id="Text Box 23" o:spid="_x0000_s1029" type="#_x0000_t202" style="position:absolute;left:5590;top:257;width:10999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" filled="f" strokeweight=".48pt">
                  <v:textbox inset="0,0,0,0">
                    <w:txbxContent>
                      <w:p w14:paraId="2E1040BD" w14:textId="77777777" w:rsidR="00171A20" w:rsidRPr="00F938BF" w:rsidRDefault="00171A20" w:rsidP="00866306">
                        <w:r w:rsidRPr="00F938BF">
                          <w:t>од пореског обвезника се не захтевају подаци</w:t>
                        </w:r>
                      </w:p>
                    </w:txbxContent>
                  </v:textbox>
                </v:shape>
                <v:shape id="Text Box 22" o:spid="_x0000_s1030" type="#_x0000_t202" style="position:absolute;left:1135;top:257;width:44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" filled="f" strokeweight=".48pt">
                  <v:textbox inset="0,0,0,0">
                    <w:txbxContent>
                      <w:p w14:paraId="7E1E0D7F" w14:textId="77777777" w:rsidR="00171A20" w:rsidRDefault="00171A20">
                        <w:pPr>
                          <w:ind w:left="10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Информације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које</w:t>
                        </w:r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се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траже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од</w:t>
                        </w:r>
                        <w:r>
                          <w:rPr>
                            <w:rFonts w:ascii="Arial" w:hAnsi="Arial"/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странке</w:t>
                        </w:r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захтеву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1A1434" w14:textId="77777777" w:rsidR="00D0388D" w:rsidRPr="00BD0AE1" w:rsidRDefault="00D0388D" w:rsidP="00A90F94">
      <w:pPr>
        <w:pStyle w:val="BodyText"/>
        <w:tabs>
          <w:tab w:val="left" w:pos="15309"/>
        </w:tabs>
        <w:spacing w:before="7"/>
        <w:rPr>
          <w:rFonts w:ascii="Arial" w:hAnsi="Arial" w:cs="Arial"/>
          <w:sz w:val="19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10189"/>
      </w:tblGrid>
      <w:tr w:rsidR="00D0388D" w:rsidRPr="00BD0AE1" w14:paraId="6ACA283E" w14:textId="77777777" w:rsidTr="00A90F94">
        <w:trPr>
          <w:trHeight w:val="254"/>
        </w:trPr>
        <w:tc>
          <w:tcPr>
            <w:tcW w:w="4395" w:type="dxa"/>
          </w:tcPr>
          <w:p w14:paraId="0D85CC43" w14:textId="77777777" w:rsidR="00D0388D" w:rsidRPr="00BD0AE1" w:rsidRDefault="00CC2280">
            <w:pPr>
              <w:pStyle w:val="TableParagraph"/>
              <w:spacing w:line="234" w:lineRule="exact"/>
              <w:ind w:left="105"/>
              <w:rPr>
                <w:rFonts w:ascii="Arial" w:hAnsi="Arial" w:cs="Arial"/>
                <w:b/>
              </w:rPr>
            </w:pPr>
            <w:r w:rsidRPr="00BD0AE1">
              <w:rPr>
                <w:rFonts w:ascii="Arial" w:hAnsi="Arial" w:cs="Arial"/>
                <w:b/>
              </w:rPr>
              <w:t>РАТ/ЛАТ/ЛН/ТН</w:t>
            </w:r>
          </w:p>
        </w:tc>
        <w:tc>
          <w:tcPr>
            <w:tcW w:w="10189" w:type="dxa"/>
          </w:tcPr>
          <w:p w14:paraId="60F9D0BF" w14:textId="58A3AAA8" w:rsidR="00D0388D" w:rsidRPr="00BD0AE1" w:rsidRDefault="00A16581">
            <w:pPr>
              <w:pStyle w:val="TableParagraph"/>
              <w:spacing w:before="3" w:line="231" w:lineRule="exact"/>
              <w:ind w:left="108"/>
              <w:rPr>
                <w:rFonts w:ascii="Arial" w:hAnsi="Arial" w:cs="Arial"/>
                <w:lang w:val="sr-Cyrl-RS"/>
              </w:rPr>
            </w:pPr>
            <w:r w:rsidRPr="00BD0AE1">
              <w:rPr>
                <w:rFonts w:ascii="Arial" w:hAnsi="Arial" w:cs="Arial"/>
                <w:lang w:val="sr-Cyrl-RS"/>
              </w:rPr>
              <w:t>не</w:t>
            </w:r>
          </w:p>
        </w:tc>
      </w:tr>
    </w:tbl>
    <w:p w14:paraId="6876D233" w14:textId="77777777" w:rsidR="00D0388D" w:rsidRPr="00BD0AE1" w:rsidRDefault="00D0388D">
      <w:pPr>
        <w:pStyle w:val="BodyText"/>
        <w:spacing w:before="3"/>
        <w:rPr>
          <w:rFonts w:ascii="Arial" w:hAnsi="Arial" w:cs="Arial"/>
          <w:sz w:val="2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5"/>
        <w:gridCol w:w="1350"/>
        <w:gridCol w:w="1188"/>
        <w:gridCol w:w="1800"/>
        <w:gridCol w:w="1171"/>
        <w:gridCol w:w="1260"/>
        <w:gridCol w:w="1348"/>
        <w:gridCol w:w="1260"/>
        <w:gridCol w:w="1099"/>
        <w:gridCol w:w="3204"/>
      </w:tblGrid>
      <w:tr w:rsidR="00D0388D" w:rsidRPr="00BD0AE1" w14:paraId="2A152295" w14:textId="77777777" w:rsidTr="00683CDE">
        <w:trPr>
          <w:trHeight w:val="817"/>
        </w:trPr>
        <w:tc>
          <w:tcPr>
            <w:tcW w:w="1895" w:type="dxa"/>
            <w:vMerge w:val="restart"/>
            <w:shd w:val="clear" w:color="auto" w:fill="DBE4F0"/>
          </w:tcPr>
          <w:p w14:paraId="316ADC2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6B8C6DAD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55877D1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2DF94B0B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FC0AEBA" w14:textId="77777777" w:rsidR="00D0388D" w:rsidRPr="00BD0AE1" w:rsidRDefault="00CC2280">
            <w:pPr>
              <w:pStyle w:val="TableParagraph"/>
              <w:spacing w:before="164"/>
              <w:ind w:left="170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Фазе</w:t>
            </w:r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поступка</w:t>
            </w:r>
          </w:p>
        </w:tc>
        <w:tc>
          <w:tcPr>
            <w:tcW w:w="1350" w:type="dxa"/>
            <w:vMerge w:val="restart"/>
            <w:shd w:val="clear" w:color="auto" w:fill="DBE4F0"/>
          </w:tcPr>
          <w:p w14:paraId="2DFBE53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3395726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752CA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E235514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7C83983C" w14:textId="77777777" w:rsidR="00D0388D" w:rsidRPr="00BD0AE1" w:rsidRDefault="00CC2280">
            <w:pPr>
              <w:pStyle w:val="TableParagraph"/>
              <w:ind w:left="129" w:right="125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Законски /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препоручени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рок</w:t>
            </w:r>
          </w:p>
        </w:tc>
        <w:tc>
          <w:tcPr>
            <w:tcW w:w="1188" w:type="dxa"/>
            <w:vMerge w:val="restart"/>
            <w:shd w:val="clear" w:color="auto" w:fill="DBE4F0"/>
          </w:tcPr>
          <w:p w14:paraId="5F7429EF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679A4A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3AE1A3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930ACBC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B5F92B1" w14:textId="77777777" w:rsidR="00D0388D" w:rsidRPr="00BD0AE1" w:rsidRDefault="00CC2280">
            <w:pPr>
              <w:pStyle w:val="TableParagraph"/>
              <w:ind w:left="576" w:right="101" w:hanging="452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Надлежност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4C8B8DCE" w14:textId="77777777" w:rsidR="00D0388D" w:rsidRPr="00BD0AE1" w:rsidRDefault="00CC2280">
            <w:pPr>
              <w:pStyle w:val="TableParagraph"/>
              <w:spacing w:before="1"/>
              <w:ind w:left="182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поступање</w:t>
            </w:r>
          </w:p>
        </w:tc>
        <w:tc>
          <w:tcPr>
            <w:tcW w:w="6839" w:type="dxa"/>
            <w:gridSpan w:val="5"/>
            <w:tcBorders>
              <w:bottom w:val="double" w:sz="1" w:space="0" w:color="FF0000"/>
            </w:tcBorders>
            <w:shd w:val="clear" w:color="auto" w:fill="DBE4F0"/>
          </w:tcPr>
          <w:p w14:paraId="20CBFB45" w14:textId="77777777" w:rsidR="00D0388D" w:rsidRPr="00BD0AE1" w:rsidRDefault="00D0388D">
            <w:pPr>
              <w:pStyle w:val="TableParagraph"/>
              <w:spacing w:before="5"/>
              <w:rPr>
                <w:rFonts w:ascii="Arial" w:hAnsi="Arial" w:cs="Arial"/>
                <w:sz w:val="27"/>
              </w:rPr>
            </w:pPr>
          </w:p>
          <w:p w14:paraId="4C733AF7" w14:textId="77777777" w:rsidR="00D0388D" w:rsidRPr="00BD0AE1" w:rsidRDefault="00CC2280">
            <w:pPr>
              <w:pStyle w:val="TableParagraph"/>
              <w:ind w:left="2490" w:right="2476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</w:p>
        </w:tc>
        <w:tc>
          <w:tcPr>
            <w:tcW w:w="1099" w:type="dxa"/>
            <w:tcBorders>
              <w:bottom w:val="double" w:sz="1" w:space="0" w:color="FF0000"/>
            </w:tcBorders>
            <w:shd w:val="clear" w:color="auto" w:fill="DBE4F0"/>
          </w:tcPr>
          <w:p w14:paraId="7BA9F8B5" w14:textId="77777777" w:rsidR="00D0388D" w:rsidRPr="00BD0AE1" w:rsidRDefault="00D0388D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14:paraId="42B735EF" w14:textId="77777777" w:rsidR="00D0388D" w:rsidRPr="00BD0AE1" w:rsidRDefault="00CC2280">
            <w:pPr>
              <w:pStyle w:val="TableParagraph"/>
              <w:ind w:left="216" w:right="196" w:hanging="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РАТ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ЛАТ/ЛН</w:t>
            </w:r>
          </w:p>
          <w:p w14:paraId="099CE72C" w14:textId="77777777" w:rsidR="00D0388D" w:rsidRPr="00BD0AE1" w:rsidRDefault="00CC2280">
            <w:pPr>
              <w:pStyle w:val="TableParagraph"/>
              <w:spacing w:line="176" w:lineRule="exact"/>
              <w:ind w:left="386" w:right="37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Т/Н</w:t>
            </w:r>
          </w:p>
        </w:tc>
        <w:tc>
          <w:tcPr>
            <w:tcW w:w="3204" w:type="dxa"/>
            <w:vMerge w:val="restart"/>
            <w:tcBorders>
              <w:left w:val="double" w:sz="1" w:space="0" w:color="FF0000"/>
            </w:tcBorders>
            <w:shd w:val="clear" w:color="auto" w:fill="DBE4F0"/>
          </w:tcPr>
          <w:p w14:paraId="635D32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95B45EA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D95D9C2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8CFA05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0474B00" w14:textId="77777777" w:rsidR="00D0388D" w:rsidRPr="00BD0AE1" w:rsidRDefault="00CC2280">
            <w:pPr>
              <w:pStyle w:val="TableParagraph"/>
              <w:ind w:left="1010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Правни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основ</w:t>
            </w:r>
          </w:p>
        </w:tc>
      </w:tr>
      <w:tr w:rsidR="00D0388D" w:rsidRPr="00BD0AE1" w14:paraId="3D307D5B" w14:textId="77777777" w:rsidTr="00683CDE">
        <w:trPr>
          <w:trHeight w:val="452"/>
        </w:trPr>
        <w:tc>
          <w:tcPr>
            <w:tcW w:w="1895" w:type="dxa"/>
            <w:vMerge/>
            <w:tcBorders>
              <w:top w:val="nil"/>
            </w:tcBorders>
            <w:shd w:val="clear" w:color="auto" w:fill="DBE4F0"/>
          </w:tcPr>
          <w:p w14:paraId="07DC70F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shd w:val="clear" w:color="auto" w:fill="DBE4F0"/>
          </w:tcPr>
          <w:p w14:paraId="2EE68E7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  <w:shd w:val="clear" w:color="auto" w:fill="DBE4F0"/>
          </w:tcPr>
          <w:p w14:paraId="5DF46A2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71" w:type="dxa"/>
            <w:gridSpan w:val="2"/>
            <w:tcBorders>
              <w:right w:val="double" w:sz="1" w:space="0" w:color="FF0000"/>
            </w:tcBorders>
            <w:shd w:val="clear" w:color="auto" w:fill="DBE4F0"/>
          </w:tcPr>
          <w:p w14:paraId="0499753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868" w:type="dxa"/>
            <w:gridSpan w:val="3"/>
            <w:tcBorders>
              <w:top w:val="double" w:sz="1" w:space="0" w:color="FF0000"/>
              <w:left w:val="double" w:sz="1" w:space="0" w:color="FF0000"/>
            </w:tcBorders>
            <w:shd w:val="clear" w:color="auto" w:fill="DBE4F0"/>
          </w:tcPr>
          <w:p w14:paraId="0E31D1E3" w14:textId="77777777" w:rsidR="00D0388D" w:rsidRPr="00BD0AE1" w:rsidRDefault="00CC2280">
            <w:pPr>
              <w:pStyle w:val="TableParagraph"/>
              <w:spacing w:before="128"/>
              <w:ind w:left="190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r w:rsidRPr="00BD0AE1">
              <w:rPr>
                <w:rFonts w:ascii="Arial" w:hAnsi="Arial" w:cs="Arial"/>
                <w:b/>
                <w:spacing w:val="-4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r w:rsidRPr="00BD0AE1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</w:p>
        </w:tc>
        <w:tc>
          <w:tcPr>
            <w:tcW w:w="1099" w:type="dxa"/>
            <w:vMerge w:val="restart"/>
            <w:tcBorders>
              <w:top w:val="double" w:sz="1" w:space="0" w:color="FF0000"/>
              <w:right w:val="double" w:sz="1" w:space="0" w:color="FF0000"/>
            </w:tcBorders>
            <w:shd w:val="clear" w:color="auto" w:fill="DBE4F0"/>
          </w:tcPr>
          <w:p w14:paraId="284DB95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</w:tcBorders>
            <w:shd w:val="clear" w:color="auto" w:fill="DBE4F0"/>
          </w:tcPr>
          <w:p w14:paraId="48CB600C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0388D" w:rsidRPr="00BD0AE1" w14:paraId="7A3AC2C8" w14:textId="77777777" w:rsidTr="00683CDE">
        <w:trPr>
          <w:trHeight w:val="1034"/>
        </w:trPr>
        <w:tc>
          <w:tcPr>
            <w:tcW w:w="1895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0845F377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7E99C2D1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6BD3BAAB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DBE4F0"/>
          </w:tcPr>
          <w:p w14:paraId="34AD1DF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70628F13" w14:textId="77777777" w:rsidR="00D0388D" w:rsidRPr="00BD0AE1" w:rsidRDefault="00CC2280">
            <w:pPr>
              <w:pStyle w:val="TableParagraph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Документа/подац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неопходни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1017B4A8" w14:textId="77777777" w:rsidR="00D0388D" w:rsidRPr="00BD0AE1" w:rsidRDefault="00CC2280">
            <w:pPr>
              <w:pStyle w:val="TableParagraph"/>
              <w:spacing w:before="1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одлучивање</w:t>
            </w:r>
          </w:p>
        </w:tc>
        <w:tc>
          <w:tcPr>
            <w:tcW w:w="1171" w:type="dxa"/>
            <w:tcBorders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787A421B" w14:textId="77777777" w:rsidR="00D0388D" w:rsidRPr="00BD0AE1" w:rsidRDefault="00D0388D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14:paraId="0547050A" w14:textId="77777777" w:rsidR="00D0388D" w:rsidRPr="00BD0AE1" w:rsidRDefault="00CC2280">
            <w:pPr>
              <w:pStyle w:val="TableParagraph"/>
              <w:spacing w:line="235" w:lineRule="auto"/>
              <w:ind w:left="202" w:right="92" w:hanging="75"/>
              <w:rPr>
                <w:rFonts w:ascii="Arial" w:hAnsi="Arial" w:cs="Arial"/>
                <w:b/>
                <w:sz w:val="12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Доставља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странка</w:t>
            </w:r>
            <w:r w:rsidRPr="00BD0AE1">
              <w:rPr>
                <w:rFonts w:ascii="Arial" w:hAnsi="Arial" w:cs="Arial"/>
                <w:b/>
                <w:position w:val="6"/>
                <w:sz w:val="12"/>
              </w:rPr>
              <w:t>1</w:t>
            </w: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10991499" w14:textId="77777777" w:rsidR="00D0388D" w:rsidRPr="00BD0AE1" w:rsidRDefault="00CC2280">
            <w:pPr>
              <w:pStyle w:val="TableParagraph"/>
              <w:spacing w:before="102"/>
              <w:ind w:left="144" w:right="146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Прибавља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се по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</w:p>
        </w:tc>
        <w:tc>
          <w:tcPr>
            <w:tcW w:w="1348" w:type="dxa"/>
            <w:tcBorders>
              <w:bottom w:val="single" w:sz="4" w:space="0" w:color="000000"/>
            </w:tcBorders>
            <w:shd w:val="clear" w:color="auto" w:fill="DBE4F0"/>
          </w:tcPr>
          <w:p w14:paraId="5BB7DB64" w14:textId="77777777" w:rsidR="00D0388D" w:rsidRPr="00BD0AE1" w:rsidRDefault="00CC2280">
            <w:pPr>
              <w:pStyle w:val="TableParagraph"/>
              <w:ind w:left="118" w:right="105" w:firstLine="12"/>
              <w:jc w:val="both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Подаци који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се траже по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</w:p>
          <w:p w14:paraId="376872CE" w14:textId="77777777" w:rsidR="00D0388D" w:rsidRPr="00BD0AE1" w:rsidRDefault="00CC2280">
            <w:pPr>
              <w:pStyle w:val="TableParagraph"/>
              <w:spacing w:line="206" w:lineRule="exact"/>
              <w:ind w:left="152" w:right="105" w:hanging="34"/>
              <w:jc w:val="both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дужности из</w:t>
            </w:r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BE4F0"/>
          </w:tcPr>
          <w:p w14:paraId="3D091CC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21A102BD" w14:textId="77777777" w:rsidR="00D0388D" w:rsidRPr="00BD0AE1" w:rsidRDefault="00CC2280">
            <w:pPr>
              <w:pStyle w:val="TableParagraph"/>
              <w:ind w:left="124" w:right="107" w:hanging="2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Ко води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службену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евиденцију</w:t>
            </w:r>
          </w:p>
        </w:tc>
        <w:tc>
          <w:tcPr>
            <w:tcW w:w="1099" w:type="dxa"/>
            <w:vMerge/>
            <w:tcBorders>
              <w:top w:val="nil"/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38F2D25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567C50F6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53BB0" w:rsidRPr="00782509" w14:paraId="447AD754" w14:textId="77777777" w:rsidTr="00683CDE">
        <w:trPr>
          <w:trHeight w:val="877"/>
        </w:trPr>
        <w:tc>
          <w:tcPr>
            <w:tcW w:w="1895" w:type="dxa"/>
          </w:tcPr>
          <w:p w14:paraId="2CB5B8EB" w14:textId="6A79F303" w:rsidR="00F53BB0" w:rsidRPr="00A75C50" w:rsidRDefault="00662197" w:rsidP="00662197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1. </w:t>
            </w:r>
            <w:bookmarkStart w:id="4" w:name="_Hlk167713384"/>
            <w:r w:rsidR="0021140D" w:rsidRPr="0021140D">
              <w:rPr>
                <w:rFonts w:ascii="Arial" w:hAnsi="Arial" w:cs="Arial"/>
                <w:sz w:val="18"/>
                <w:lang w:val="sr-Cyrl-RS"/>
              </w:rPr>
              <w:t>Увид у обавештење о провредним друштвима код којих су се стекли услови за принудну ликвидацију и у огласе о принудној ликвидацији на сајту АПР</w:t>
            </w:r>
            <w:bookmarkEnd w:id="4"/>
          </w:p>
        </w:tc>
        <w:tc>
          <w:tcPr>
            <w:tcW w:w="1350" w:type="dxa"/>
          </w:tcPr>
          <w:p w14:paraId="5283E9F5" w14:textId="7A24BF9D" w:rsidR="00F53BB0" w:rsidRPr="00DC1211" w:rsidRDefault="005B50F9" w:rsidP="00A75C5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15</w:t>
            </w:r>
            <w:r w:rsidR="0021140D">
              <w:rPr>
                <w:rFonts w:ascii="Arial" w:hAnsi="Arial" w:cs="Arial"/>
                <w:sz w:val="18"/>
                <w:lang w:val="sr-Cyrl-RS"/>
              </w:rPr>
              <w:t xml:space="preserve"> дана</w:t>
            </w:r>
          </w:p>
        </w:tc>
        <w:tc>
          <w:tcPr>
            <w:tcW w:w="1188" w:type="dxa"/>
          </w:tcPr>
          <w:p w14:paraId="29B34CFF" w14:textId="5B16D0B2" w:rsidR="00F53BB0" w:rsidRPr="00C32C98" w:rsidRDefault="00662197" w:rsidP="006A5B73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Latn-RS"/>
              </w:rPr>
            </w:pPr>
            <w:r w:rsidRPr="00662197">
              <w:rPr>
                <w:rFonts w:ascii="Arial" w:hAnsi="Arial" w:cs="Arial"/>
                <w:sz w:val="18"/>
                <w:lang w:val="sr-Cyrl-RS"/>
              </w:rPr>
              <w:t>Службено лице НО</w:t>
            </w:r>
          </w:p>
        </w:tc>
        <w:tc>
          <w:tcPr>
            <w:tcW w:w="1800" w:type="dxa"/>
          </w:tcPr>
          <w:p w14:paraId="5E9DA92D" w14:textId="37493D30" w:rsidR="00F53BB0" w:rsidRPr="00782509" w:rsidRDefault="0029400E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29400E">
              <w:rPr>
                <w:rFonts w:ascii="Arial" w:hAnsi="Arial" w:cs="Arial"/>
                <w:sz w:val="18"/>
                <w:lang w:val="sr-Cyrl-RS"/>
              </w:rPr>
              <w:t>бавештење  о пр</w:t>
            </w:r>
            <w:r w:rsidR="005A5333">
              <w:rPr>
                <w:rFonts w:ascii="Arial" w:hAnsi="Arial" w:cs="Arial"/>
                <w:sz w:val="18"/>
                <w:lang w:val="sr-Cyrl-RS"/>
              </w:rPr>
              <w:t>и</w:t>
            </w:r>
            <w:r w:rsidRPr="0029400E">
              <w:rPr>
                <w:rFonts w:ascii="Arial" w:hAnsi="Arial" w:cs="Arial"/>
                <w:sz w:val="18"/>
                <w:lang w:val="sr-Cyrl-RS"/>
              </w:rPr>
              <w:t>вредним друштвима код којих су се стекли услови за принудну ликвидацију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/ о</w:t>
            </w:r>
            <w:r w:rsidRPr="0029400E">
              <w:rPr>
                <w:rFonts w:ascii="Arial" w:hAnsi="Arial" w:cs="Arial"/>
                <w:sz w:val="18"/>
                <w:lang w:val="sr-Cyrl-RS"/>
              </w:rPr>
              <w:t>глас о принудној ликвидацији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1701BAE" w14:textId="77777777" w:rsidR="00F53BB0" w:rsidRPr="00782509" w:rsidRDefault="00F53BB0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E4F182A" w14:textId="77777777" w:rsidR="00F53BB0" w:rsidRDefault="00F53BB0" w:rsidP="0029400E">
            <w:pPr>
              <w:pStyle w:val="TableParagraph"/>
              <w:ind w:left="1080"/>
              <w:rPr>
                <w:rFonts w:ascii="Arial" w:hAnsi="Arial" w:cs="Arial"/>
                <w:sz w:val="18"/>
                <w:lang w:val="sr-Cyrl-RS"/>
              </w:rPr>
            </w:pPr>
          </w:p>
          <w:p w14:paraId="24E2D77A" w14:textId="77777777" w:rsidR="0029400E" w:rsidRPr="0029400E" w:rsidRDefault="0029400E" w:rsidP="0029400E">
            <w:pPr>
              <w:pStyle w:val="TableParagraph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348" w:type="dxa"/>
          </w:tcPr>
          <w:p w14:paraId="2D712110" w14:textId="77777777" w:rsidR="00F53BB0" w:rsidRPr="00782509" w:rsidRDefault="00F53BB0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0356BA12" w14:textId="77777777" w:rsidR="00F53BB0" w:rsidRPr="00963820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12CF95D" w14:textId="71E1DD5C" w:rsidR="00F53BB0" w:rsidRPr="00782509" w:rsidRDefault="0029400E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АПР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256740CD" w14:textId="77777777" w:rsidR="00F53BB0" w:rsidRPr="00782509" w:rsidRDefault="00F53BB0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  <w:r w:rsidRPr="00963820">
              <w:rPr>
                <w:rFonts w:ascii="Arial" w:hAnsi="Arial" w:cs="Arial"/>
                <w:sz w:val="18"/>
              </w:rPr>
              <w:t>Не</w:t>
            </w: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18CE45AE" w14:textId="6832CE18" w:rsidR="00F80CAB" w:rsidRDefault="002E5381" w:rsidP="00F80CA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</w:t>
            </w:r>
            <w:r w:rsidR="00F80CAB">
              <w:rPr>
                <w:rFonts w:ascii="Arial" w:hAnsi="Arial" w:cs="Arial"/>
                <w:sz w:val="18"/>
                <w:lang w:val="sr-Cyrl-RS"/>
              </w:rPr>
              <w:t xml:space="preserve">ан </w:t>
            </w:r>
            <w:r w:rsidR="00C32C98">
              <w:rPr>
                <w:rFonts w:ascii="Arial" w:hAnsi="Arial" w:cs="Arial"/>
                <w:sz w:val="18"/>
                <w:lang w:val="sr-Cyrl-RS"/>
              </w:rPr>
              <w:t>5</w:t>
            </w:r>
            <w:r w:rsidR="0021140D">
              <w:rPr>
                <w:rFonts w:ascii="Arial" w:hAnsi="Arial" w:cs="Arial"/>
                <w:sz w:val="18"/>
                <w:lang w:val="sr-Cyrl-RS"/>
              </w:rPr>
              <w:t>47</w:t>
            </w:r>
            <w:r w:rsidR="0029400E">
              <w:rPr>
                <w:rFonts w:ascii="Arial" w:hAnsi="Arial" w:cs="Arial"/>
                <w:sz w:val="18"/>
                <w:lang w:val="sr-Cyrl-RS"/>
              </w:rPr>
              <w:t>.</w:t>
            </w:r>
            <w:r w:rsidR="00F80CAB">
              <w:rPr>
                <w:rFonts w:ascii="Arial" w:hAnsi="Arial" w:cs="Arial"/>
                <w:sz w:val="18"/>
                <w:lang w:val="sr-Cyrl-RS"/>
              </w:rPr>
              <w:t xml:space="preserve"> Закона о привредним друштвима </w:t>
            </w:r>
            <w:r w:rsidR="00F80CAB" w:rsidRPr="00BE76C1">
              <w:rPr>
                <w:rFonts w:ascii="Arial" w:hAnsi="Arial" w:cs="Arial"/>
                <w:sz w:val="18"/>
                <w:szCs w:val="18"/>
                <w:lang w:val="sr-Latn-RS"/>
              </w:rPr>
              <w:t>(„Сл. гласник РС“, бр. 36/11</w:t>
            </w:r>
            <w:r w:rsidR="00F80CAB">
              <w:rPr>
                <w:rFonts w:ascii="Arial" w:hAnsi="Arial" w:cs="Arial"/>
                <w:sz w:val="18"/>
                <w:szCs w:val="18"/>
                <w:lang w:val="sr-Cyrl-RS"/>
              </w:rPr>
              <w:t>...109/21)</w:t>
            </w:r>
          </w:p>
          <w:p w14:paraId="052DAE0D" w14:textId="66369D09" w:rsidR="00F53BB0" w:rsidRPr="00782509" w:rsidRDefault="00F53BB0" w:rsidP="007308DB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</w:p>
        </w:tc>
      </w:tr>
      <w:tr w:rsidR="00860A6B" w:rsidRPr="00782509" w14:paraId="2E57866E" w14:textId="77777777" w:rsidTr="00683CDE">
        <w:trPr>
          <w:trHeight w:val="877"/>
        </w:trPr>
        <w:tc>
          <w:tcPr>
            <w:tcW w:w="1895" w:type="dxa"/>
          </w:tcPr>
          <w:p w14:paraId="18081BA3" w14:textId="58334EB1" w:rsidR="00860A6B" w:rsidRDefault="00C32C98" w:rsidP="00C32C98">
            <w:pPr>
              <w:pStyle w:val="TableParagraph"/>
              <w:spacing w:before="4" w:line="280" w:lineRule="auto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2.</w:t>
            </w:r>
            <w:bookmarkStart w:id="5" w:name="_Hlk167714014"/>
            <w:r>
              <w:rPr>
                <w:rFonts w:ascii="Arial" w:hAnsi="Arial" w:cs="Arial"/>
                <w:sz w:val="18"/>
                <w:lang w:val="sr-Cyrl-RS"/>
              </w:rPr>
              <w:t>Увид у службене евиденције, п</w:t>
            </w:r>
            <w:r w:rsidR="00620881">
              <w:rPr>
                <w:rFonts w:ascii="Arial" w:hAnsi="Arial" w:cs="Arial"/>
                <w:sz w:val="18"/>
                <w:lang w:val="sr-Cyrl-RS"/>
              </w:rPr>
              <w:t>ровера стања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620881"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r w:rsidR="00F80CAB">
              <w:rPr>
                <w:rFonts w:ascii="Arial" w:hAnsi="Arial" w:cs="Arial"/>
                <w:sz w:val="18"/>
                <w:lang w:val="sr-Cyrl-RS"/>
              </w:rPr>
              <w:t>предузимање</w:t>
            </w:r>
            <w:r w:rsidR="00620881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F80CAB">
              <w:rPr>
                <w:rFonts w:ascii="Arial" w:hAnsi="Arial" w:cs="Arial"/>
                <w:sz w:val="18"/>
                <w:lang w:val="sr-Cyrl-RS"/>
              </w:rPr>
              <w:t>мера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F80CAB">
              <w:rPr>
                <w:rFonts w:ascii="Arial" w:hAnsi="Arial" w:cs="Arial"/>
                <w:sz w:val="18"/>
                <w:lang w:val="sr-Cyrl-RS"/>
              </w:rPr>
              <w:t xml:space="preserve">наплате потраживања </w:t>
            </w:r>
            <w:bookmarkEnd w:id="5"/>
          </w:p>
        </w:tc>
        <w:tc>
          <w:tcPr>
            <w:tcW w:w="1350" w:type="dxa"/>
          </w:tcPr>
          <w:p w14:paraId="0A19098B" w14:textId="5AC52F2F" w:rsidR="00860A6B" w:rsidRDefault="00C32C98" w:rsidP="00683CDE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У року од 3 дана од дана сазнања о поступку </w:t>
            </w:r>
            <w:r w:rsidR="0029400E">
              <w:rPr>
                <w:rFonts w:ascii="Arial" w:hAnsi="Arial" w:cs="Arial"/>
                <w:sz w:val="18"/>
                <w:lang w:val="sr-Cyrl-RS"/>
              </w:rPr>
              <w:t xml:space="preserve">принудне </w:t>
            </w:r>
            <w:r>
              <w:rPr>
                <w:rFonts w:ascii="Arial" w:hAnsi="Arial" w:cs="Arial"/>
                <w:sz w:val="18"/>
                <w:lang w:val="sr-Cyrl-RS"/>
              </w:rPr>
              <w:t>ликвидације</w:t>
            </w:r>
          </w:p>
        </w:tc>
        <w:tc>
          <w:tcPr>
            <w:tcW w:w="1188" w:type="dxa"/>
          </w:tcPr>
          <w:p w14:paraId="7D8FDE5A" w14:textId="39DD6758" w:rsidR="00860A6B" w:rsidRDefault="00C32C98" w:rsidP="00F80CA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C32C98">
              <w:rPr>
                <w:rFonts w:ascii="Arial" w:hAnsi="Arial" w:cs="Arial"/>
                <w:sz w:val="18"/>
              </w:rPr>
              <w:t>Службено лице НО и овлашћено лице НО</w:t>
            </w:r>
          </w:p>
        </w:tc>
        <w:tc>
          <w:tcPr>
            <w:tcW w:w="1800" w:type="dxa"/>
          </w:tcPr>
          <w:p w14:paraId="13522021" w14:textId="32B7219A" w:rsidR="00860A6B" w:rsidRDefault="00860A6B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50A74829" w14:textId="77777777" w:rsidR="00860A6B" w:rsidRPr="00782509" w:rsidRDefault="00860A6B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3C88333F" w14:textId="77777777" w:rsidR="00860A6B" w:rsidRPr="00782509" w:rsidRDefault="00860A6B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022D65F" w14:textId="77777777" w:rsidR="00860A6B" w:rsidRPr="009E7245" w:rsidRDefault="00860A6B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6386D639" w14:textId="3A2758B0" w:rsidR="00860A6B" w:rsidRPr="00782509" w:rsidRDefault="00860A6B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46D52F22" w14:textId="77777777" w:rsidR="00860A6B" w:rsidRPr="00EF6661" w:rsidRDefault="00860A6B" w:rsidP="00171A20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7B7E10CD" w14:textId="1F68455B" w:rsidR="00860A6B" w:rsidRPr="00EF6661" w:rsidRDefault="0029400E" w:rsidP="00F80CAB">
            <w:pPr>
              <w:snapToGrid w:val="0"/>
              <w:rPr>
                <w:rFonts w:ascii="Arial" w:hAnsi="Arial" w:cs="Arial"/>
                <w:lang w:val="sr-Cyrl-RS"/>
              </w:rPr>
            </w:pPr>
            <w:r w:rsidRPr="0029400E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Чл. 71.- 112. ЗПППА („Сл. гласник РС“, бр. 80/2002...138/2022)</w:t>
            </w:r>
          </w:p>
        </w:tc>
      </w:tr>
      <w:tr w:rsidR="00312C61" w:rsidRPr="00782509" w14:paraId="00895D3D" w14:textId="77777777" w:rsidTr="009B1031">
        <w:trPr>
          <w:trHeight w:val="877"/>
        </w:trPr>
        <w:tc>
          <w:tcPr>
            <w:tcW w:w="1895" w:type="dxa"/>
          </w:tcPr>
          <w:p w14:paraId="4533CF34" w14:textId="3DAFFDAE" w:rsidR="00312C61" w:rsidRPr="006A5B73" w:rsidRDefault="0029400E" w:rsidP="00250233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>3</w:t>
            </w:r>
            <w:r w:rsidR="006A5B73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bookmarkStart w:id="6" w:name="_Hlk167883547"/>
            <w:r w:rsidR="006A5B73">
              <w:rPr>
                <w:rFonts w:ascii="Arial" w:hAnsi="Arial" w:cs="Arial"/>
                <w:sz w:val="18"/>
                <w:lang w:val="sr-Cyrl-RS"/>
              </w:rPr>
              <w:t>Утврђивање чињеничног стања о могућности наплате потраживања</w:t>
            </w:r>
            <w:r w:rsidR="009E5E98">
              <w:rPr>
                <w:rFonts w:ascii="Arial" w:hAnsi="Arial" w:cs="Arial"/>
                <w:sz w:val="18"/>
                <w:lang w:val="sr-Cyrl-RS"/>
              </w:rPr>
              <w:t xml:space="preserve"> од чланова друштва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, односно контролних чланова друштва </w:t>
            </w:r>
            <w:r w:rsidR="006A5B73">
              <w:rPr>
                <w:rFonts w:ascii="Arial" w:hAnsi="Arial" w:cs="Arial"/>
                <w:sz w:val="18"/>
                <w:lang w:val="sr-Cyrl-RS"/>
              </w:rPr>
              <w:t xml:space="preserve">након </w:t>
            </w:r>
            <w:r w:rsidR="00275344">
              <w:rPr>
                <w:rFonts w:ascii="Arial" w:hAnsi="Arial" w:cs="Arial"/>
                <w:sz w:val="18"/>
                <w:lang w:val="sr-Cyrl-RS"/>
              </w:rPr>
              <w:t xml:space="preserve">окончања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принудне </w:t>
            </w:r>
            <w:r w:rsidR="006A5B73">
              <w:rPr>
                <w:rFonts w:ascii="Arial" w:hAnsi="Arial" w:cs="Arial"/>
                <w:sz w:val="18"/>
                <w:lang w:val="sr-Cyrl-RS"/>
              </w:rPr>
              <w:t xml:space="preserve">ликвидације </w:t>
            </w:r>
            <w:bookmarkEnd w:id="6"/>
          </w:p>
        </w:tc>
        <w:tc>
          <w:tcPr>
            <w:tcW w:w="1350" w:type="dxa"/>
          </w:tcPr>
          <w:p w14:paraId="6FA0DCD2" w14:textId="68E28653" w:rsidR="00312C61" w:rsidRDefault="006A5B73" w:rsidP="007B0A7E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У року од 3 дана од дана сазнања о </w:t>
            </w:r>
            <w:r w:rsidR="00275344">
              <w:rPr>
                <w:rFonts w:ascii="Arial" w:hAnsi="Arial" w:cs="Arial"/>
                <w:sz w:val="18"/>
                <w:szCs w:val="18"/>
                <w:lang w:val="sr-Cyrl-RS"/>
              </w:rPr>
              <w:t xml:space="preserve">окончању </w:t>
            </w:r>
            <w:r w:rsidR="0029400E">
              <w:rPr>
                <w:rFonts w:ascii="Arial" w:hAnsi="Arial" w:cs="Arial"/>
                <w:sz w:val="18"/>
                <w:szCs w:val="18"/>
                <w:lang w:val="sr-Cyrl-RS"/>
              </w:rPr>
              <w:t xml:space="preserve">принудне </w:t>
            </w:r>
            <w:r w:rsidR="00275344">
              <w:rPr>
                <w:rFonts w:ascii="Arial" w:hAnsi="Arial" w:cs="Arial"/>
                <w:sz w:val="18"/>
                <w:szCs w:val="18"/>
                <w:lang w:val="sr-Cyrl-RS"/>
              </w:rPr>
              <w:t>ликвидације</w:t>
            </w:r>
          </w:p>
        </w:tc>
        <w:tc>
          <w:tcPr>
            <w:tcW w:w="1188" w:type="dxa"/>
          </w:tcPr>
          <w:p w14:paraId="53909AB1" w14:textId="68195731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F938BF">
              <w:rPr>
                <w:rFonts w:ascii="Arial" w:hAnsi="Arial" w:cs="Arial"/>
                <w:sz w:val="18"/>
                <w:lang w:val="sr-Cyrl-RS"/>
              </w:rPr>
              <w:t>Службено лице НО</w:t>
            </w:r>
          </w:p>
          <w:p w14:paraId="07528CAB" w14:textId="77777777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4F3FDEBA" w14:textId="77777777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05130036" w14:textId="77777777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095AD886" w14:textId="77777777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68AA4B58" w14:textId="77777777" w:rsidR="00F938BF" w:rsidRP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2539B0B8" w14:textId="77777777" w:rsidR="00B65B4C" w:rsidRDefault="00B65B4C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15878BE2" w14:textId="77777777" w:rsidR="00B65B4C" w:rsidRDefault="00B65B4C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16B2407F" w14:textId="77777777" w:rsidR="00B65B4C" w:rsidRDefault="00B65B4C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2348EA1D" w14:textId="0C0E2BC8" w:rsidR="00F938BF" w:rsidRDefault="00F938BF" w:rsidP="00F938B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F938BF">
              <w:rPr>
                <w:rFonts w:ascii="Arial" w:hAnsi="Arial" w:cs="Arial"/>
                <w:sz w:val="18"/>
                <w:lang w:val="sr-Cyrl-RS"/>
              </w:rPr>
              <w:t>Овлашћено лице НО обраћа се НО2, НО2 издаје и доставља тражена документа  у законском року</w:t>
            </w:r>
          </w:p>
          <w:p w14:paraId="094469D1" w14:textId="5691025B" w:rsidR="00F938BF" w:rsidRPr="00A24D1A" w:rsidRDefault="00F938BF" w:rsidP="003E434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800" w:type="dxa"/>
          </w:tcPr>
          <w:p w14:paraId="7FE0D1D2" w14:textId="01980140" w:rsidR="009E5E98" w:rsidRDefault="00275344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275344">
              <w:rPr>
                <w:rFonts w:ascii="Arial" w:hAnsi="Arial" w:cs="Arial"/>
                <w:sz w:val="18"/>
                <w:lang w:val="sr-Cyrl-RS"/>
              </w:rPr>
              <w:t>Акт</w:t>
            </w:r>
            <w:r w:rsidR="00A950A2">
              <w:rPr>
                <w:rFonts w:ascii="Arial" w:hAnsi="Arial" w:cs="Arial"/>
                <w:sz w:val="18"/>
                <w:lang w:val="sr-Cyrl-RS"/>
              </w:rPr>
              <w:t xml:space="preserve"> о брисању друштва из регистра </w:t>
            </w:r>
          </w:p>
          <w:p w14:paraId="6732CA23" w14:textId="77777777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5DC2DA2F" w14:textId="77777777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08D6EB24" w14:textId="77777777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1479321E" w14:textId="77777777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56A7E874" w14:textId="77777777" w:rsidR="00B65B4C" w:rsidRDefault="00B65B4C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0A8000B0" w14:textId="77777777" w:rsidR="00B65B4C" w:rsidRDefault="00B65B4C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01DA869C" w14:textId="77777777" w:rsidR="00B65B4C" w:rsidRDefault="00B65B4C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  <w:p w14:paraId="5C7636E7" w14:textId="0E886783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Акта о могућности наплате потраживања од чланова дру</w:t>
            </w:r>
            <w:r w:rsidR="009B1031">
              <w:rPr>
                <w:rFonts w:ascii="Arial" w:hAnsi="Arial" w:cs="Arial"/>
                <w:sz w:val="18"/>
                <w:lang w:val="sr-Cyrl-RS"/>
              </w:rPr>
              <w:t>ш</w:t>
            </w:r>
            <w:r>
              <w:rPr>
                <w:rFonts w:ascii="Arial" w:hAnsi="Arial" w:cs="Arial"/>
                <w:sz w:val="18"/>
                <w:lang w:val="sr-Cyrl-RS"/>
              </w:rPr>
              <w:t>тва</w:t>
            </w:r>
            <w:r w:rsidR="002915B2">
              <w:rPr>
                <w:rFonts w:ascii="Arial" w:hAnsi="Arial" w:cs="Arial"/>
                <w:sz w:val="18"/>
                <w:lang w:val="sr-Cyrl-RS"/>
              </w:rPr>
              <w:t>, односно контролних чланова друштва</w:t>
            </w:r>
          </w:p>
          <w:p w14:paraId="209C1E6A" w14:textId="35C53CE7" w:rsidR="009E5E98" w:rsidRDefault="009E5E98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204797C9" w14:textId="77777777" w:rsidR="00312C61" w:rsidRPr="00782509" w:rsidRDefault="00312C61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7596B43C" w14:textId="2F84AD4A" w:rsidR="00275344" w:rsidRPr="00782509" w:rsidRDefault="00275344" w:rsidP="00275344">
            <w:pPr>
              <w:pStyle w:val="TableParagraph"/>
              <w:numPr>
                <w:ilvl w:val="0"/>
                <w:numId w:val="29"/>
              </w:numPr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30AE575D" w14:textId="2635F57A" w:rsidR="00312C61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</w:t>
            </w:r>
            <w:r w:rsidR="00B65B4C">
              <w:rPr>
                <w:rFonts w:ascii="Arial" w:hAnsi="Arial" w:cs="Arial"/>
                <w:sz w:val="18"/>
                <w:lang w:val="sr-Cyrl-RS"/>
              </w:rPr>
              <w:t xml:space="preserve"> члановима друштва и вредн</w:t>
            </w:r>
            <w:r w:rsidR="002915B2">
              <w:rPr>
                <w:rFonts w:ascii="Arial" w:hAnsi="Arial" w:cs="Arial"/>
                <w:sz w:val="18"/>
                <w:lang w:val="sr-Cyrl-RS"/>
              </w:rPr>
              <w:t>ос</w:t>
            </w:r>
            <w:r w:rsidR="00B65B4C">
              <w:rPr>
                <w:rFonts w:ascii="Arial" w:hAnsi="Arial" w:cs="Arial"/>
                <w:sz w:val="18"/>
                <w:lang w:val="sr-Cyrl-RS"/>
              </w:rPr>
              <w:t xml:space="preserve">тима примљене имовине /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29400E">
              <w:rPr>
                <w:rFonts w:ascii="Arial" w:hAnsi="Arial" w:cs="Arial"/>
                <w:sz w:val="18"/>
                <w:lang w:val="sr-Cyrl-RS"/>
              </w:rPr>
              <w:t xml:space="preserve">контролним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члановима друштва </w:t>
            </w:r>
          </w:p>
          <w:p w14:paraId="43749B16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  <w:p w14:paraId="41401C81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 рачунима</w:t>
            </w:r>
          </w:p>
          <w:p w14:paraId="2E21FA6C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  <w:p w14:paraId="0105C408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 непоретностима</w:t>
            </w:r>
          </w:p>
          <w:p w14:paraId="4B222C4A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  <w:p w14:paraId="7E302657" w14:textId="75629321" w:rsidR="009B1031" w:rsidRDefault="009B1031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 возилима</w:t>
            </w:r>
          </w:p>
          <w:p w14:paraId="377769BA" w14:textId="77777777" w:rsidR="009B1031" w:rsidRDefault="009B1031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  <w:p w14:paraId="34A6BC41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 зарадама, накнадама зарада</w:t>
            </w:r>
          </w:p>
          <w:p w14:paraId="7EDA7D2C" w14:textId="77777777" w:rsidR="009E5E98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  <w:p w14:paraId="318D672C" w14:textId="4E7CE5A7" w:rsidR="009E5E98" w:rsidRPr="009E7245" w:rsidRDefault="009E5E98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Подаци о пензији</w:t>
            </w:r>
          </w:p>
        </w:tc>
        <w:tc>
          <w:tcPr>
            <w:tcW w:w="1260" w:type="dxa"/>
          </w:tcPr>
          <w:p w14:paraId="7A66B561" w14:textId="77777777" w:rsidR="00312C61" w:rsidRDefault="00275344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АПР</w:t>
            </w:r>
          </w:p>
          <w:p w14:paraId="035AC725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459D74E6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72C1EA71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D905DAC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01A7098B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469C8DF7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1A4415D8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1789E7C1" w14:textId="77777777" w:rsidR="00B65B4C" w:rsidRDefault="00B65B4C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4DC9D0B4" w14:textId="77777777" w:rsidR="00B65B4C" w:rsidRDefault="00B65B4C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8764650" w14:textId="208C9F59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НБС, пословна банка</w:t>
            </w:r>
          </w:p>
          <w:p w14:paraId="1BE1B7F9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79D0EC1D" w14:textId="0BE46A5C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РГЗ</w:t>
            </w:r>
          </w:p>
          <w:p w14:paraId="67AF55F4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19AF0309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6B7CAA7B" w14:textId="77777777" w:rsidR="009B1031" w:rsidRDefault="009B103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МУП</w:t>
            </w:r>
          </w:p>
          <w:p w14:paraId="6331D324" w14:textId="77777777" w:rsidR="009B1031" w:rsidRDefault="009B103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43289DA6" w14:textId="77777777" w:rsidR="009B1031" w:rsidRDefault="009B103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24556969" w14:textId="097E08EA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ЦРОСО</w:t>
            </w:r>
          </w:p>
          <w:p w14:paraId="45E6FD00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04DA67CA" w14:textId="77777777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0BF4AD0D" w14:textId="77777777" w:rsidR="009B1031" w:rsidRDefault="009B103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8E7B648" w14:textId="77777777" w:rsidR="009B1031" w:rsidRDefault="009B103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42F44B84" w14:textId="449F936E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Фонд ПИО</w:t>
            </w:r>
          </w:p>
          <w:p w14:paraId="18BBC2C0" w14:textId="779E8FCD" w:rsidR="009E5E98" w:rsidRDefault="009E5E98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105686CC" w14:textId="1616063C" w:rsidR="00312C61" w:rsidRDefault="00275344" w:rsidP="00A24D1A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Не</w:t>
            </w:r>
          </w:p>
          <w:p w14:paraId="762B0954" w14:textId="53DBACD9" w:rsidR="00275344" w:rsidRDefault="00275344" w:rsidP="00A24D1A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6A299FE1" w14:textId="6D575331" w:rsidR="00312C61" w:rsidRDefault="006A5B73" w:rsidP="004A7B58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  <w:r w:rsidRPr="006A5B73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 xml:space="preserve">Члан </w:t>
            </w:r>
            <w:r w:rsidR="00A950A2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 xml:space="preserve">547б и </w:t>
            </w:r>
            <w:r w:rsidRPr="006A5B73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5</w:t>
            </w:r>
            <w:r w:rsidR="0029400E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48</w:t>
            </w:r>
            <w:r w:rsidRPr="006A5B73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. Закона о привредним друштвима („Сл. гласник РС“, бр. 36/11...109/21)</w:t>
            </w:r>
          </w:p>
          <w:p w14:paraId="117E222A" w14:textId="3FBCAD2A" w:rsidR="009B1031" w:rsidRPr="009B1031" w:rsidRDefault="009B1031" w:rsidP="009B1031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  <w:r w:rsidRPr="009B1031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 xml:space="preserve">Чл. 159б Закона о пореском поступку и пореској администрацији („Сл. гласник РС“, бр. 80/02...138/22) </w:t>
            </w:r>
          </w:p>
          <w:p w14:paraId="2EF16759" w14:textId="77777777" w:rsidR="009B1031" w:rsidRPr="009B1031" w:rsidRDefault="009B1031" w:rsidP="009B1031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  <w:r w:rsidRPr="009B1031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Чл. 9, 102 и 103. Закона о општем управном поступку („Сл.  гласник РС“ бр. 18/16, 95/18-аут. тумачење и 2/23-одлука УС)</w:t>
            </w:r>
          </w:p>
          <w:p w14:paraId="6C11C397" w14:textId="7E167CBF" w:rsidR="009B1031" w:rsidRPr="00F80CAB" w:rsidRDefault="009B1031" w:rsidP="009B1031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  <w:r w:rsidRPr="009B1031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Правилник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(„Сл. гласник РС“, бр. 57/19)</w:t>
            </w:r>
          </w:p>
        </w:tc>
      </w:tr>
      <w:tr w:rsidR="00891719" w:rsidRPr="00782509" w14:paraId="5BD91679" w14:textId="77777777" w:rsidTr="00683CDE">
        <w:trPr>
          <w:trHeight w:val="877"/>
        </w:trPr>
        <w:tc>
          <w:tcPr>
            <w:tcW w:w="1895" w:type="dxa"/>
          </w:tcPr>
          <w:p w14:paraId="313A63A6" w14:textId="1235CF30" w:rsidR="00891719" w:rsidRDefault="006A5B73" w:rsidP="00891719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5</w:t>
            </w:r>
            <w:r w:rsidR="00312C61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r w:rsidR="00620881">
              <w:rPr>
                <w:rFonts w:ascii="Arial" w:hAnsi="Arial" w:cs="Arial"/>
                <w:sz w:val="18"/>
                <w:lang w:val="sr-Cyrl-RS"/>
              </w:rPr>
              <w:t>Д</w:t>
            </w:r>
            <w:r w:rsidR="00891719" w:rsidRPr="00891719">
              <w:rPr>
                <w:rFonts w:ascii="Arial" w:hAnsi="Arial" w:cs="Arial"/>
                <w:sz w:val="18"/>
                <w:lang w:val="sr-Cyrl-RS"/>
              </w:rPr>
              <w:t>оношење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, потписивање и достављање </w:t>
            </w:r>
            <w:r w:rsidR="00891719" w:rsidRPr="00891719">
              <w:rPr>
                <w:rFonts w:ascii="Arial" w:hAnsi="Arial" w:cs="Arial"/>
                <w:sz w:val="18"/>
                <w:lang w:val="sr-Cyrl-RS"/>
              </w:rPr>
              <w:t xml:space="preserve">решења о престанку </w:t>
            </w:r>
            <w:r w:rsidR="00891719" w:rsidRPr="00A24D1A">
              <w:rPr>
                <w:rFonts w:ascii="Arial" w:hAnsi="Arial" w:cs="Arial"/>
                <w:sz w:val="18"/>
                <w:lang w:val="sr-Cyrl-RS"/>
              </w:rPr>
              <w:t>пореске обавезе</w:t>
            </w:r>
          </w:p>
        </w:tc>
        <w:tc>
          <w:tcPr>
            <w:tcW w:w="1350" w:type="dxa"/>
          </w:tcPr>
          <w:p w14:paraId="5409DD46" w14:textId="698C2D2A" w:rsidR="00554573" w:rsidRDefault="006A5B73">
            <w:r>
              <w:rPr>
                <w:rFonts w:ascii="Arial" w:hAnsi="Arial" w:cs="Arial"/>
                <w:sz w:val="18"/>
                <w:lang w:val="sr-Cyrl-RS"/>
              </w:rPr>
              <w:t>1 дан / 3 године</w:t>
            </w:r>
          </w:p>
          <w:p w14:paraId="280D9FE9" w14:textId="4CFE54D9" w:rsidR="00891719" w:rsidRPr="00554573" w:rsidRDefault="00891719" w:rsidP="00554573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Open Sans" w:hAnsi="Open Sans" w:cs="Open Sans"/>
                <w:color w:val="333333"/>
                <w:sz w:val="19"/>
                <w:szCs w:val="19"/>
                <w:lang w:val="sr-Latn-RS"/>
              </w:rPr>
            </w:pPr>
          </w:p>
        </w:tc>
        <w:tc>
          <w:tcPr>
            <w:tcW w:w="1188" w:type="dxa"/>
          </w:tcPr>
          <w:p w14:paraId="2DBC87DC" w14:textId="6C8C5F7F" w:rsidR="00891719" w:rsidRDefault="00554573" w:rsidP="003E434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963820">
              <w:rPr>
                <w:rFonts w:ascii="Arial" w:hAnsi="Arial" w:cs="Arial"/>
                <w:sz w:val="18"/>
              </w:rPr>
              <w:t>Службено лице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r w:rsidRPr="000C140C">
              <w:rPr>
                <w:rFonts w:ascii="Arial" w:hAnsi="Arial" w:cs="Arial"/>
                <w:sz w:val="18"/>
              </w:rPr>
              <w:t>овлашћен</w:t>
            </w:r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лице</w:t>
            </w:r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НО</w:t>
            </w:r>
          </w:p>
        </w:tc>
        <w:tc>
          <w:tcPr>
            <w:tcW w:w="1800" w:type="dxa"/>
          </w:tcPr>
          <w:p w14:paraId="34B4D113" w14:textId="77777777" w:rsidR="00891719" w:rsidRDefault="00891719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17C58AB0" w14:textId="77777777" w:rsidR="00891719" w:rsidRPr="00782509" w:rsidRDefault="00891719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1066520A" w14:textId="77777777" w:rsidR="00891719" w:rsidRPr="00782509" w:rsidRDefault="00891719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406603C7" w14:textId="77777777" w:rsidR="00891719" w:rsidRPr="009E7245" w:rsidRDefault="00891719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24ABC156" w14:textId="37913850" w:rsidR="00891719" w:rsidRDefault="00554573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6C24C420" w14:textId="77777777" w:rsidR="00891719" w:rsidRPr="00782509" w:rsidRDefault="00891719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5CE6D715" w14:textId="29442580" w:rsidR="00891719" w:rsidRDefault="00554573" w:rsidP="004A7B58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Члан 23. </w:t>
            </w:r>
            <w:r w:rsidR="009E5E98">
              <w:rPr>
                <w:rFonts w:ascii="Arial" w:hAnsi="Arial" w:cs="Arial"/>
                <w:sz w:val="18"/>
                <w:szCs w:val="18"/>
                <w:lang w:val="sr-Cyrl-RS"/>
              </w:rPr>
              <w:t xml:space="preserve">и 36.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Закона о пореском поступку и пореској администрацији („Сл. гласник РС“, бр. 80/02...138/22)</w:t>
            </w:r>
          </w:p>
          <w:p w14:paraId="5984EF31" w14:textId="237F80F4" w:rsidR="006A5B73" w:rsidRPr="00F80CAB" w:rsidRDefault="006A5B73" w:rsidP="004A7B58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</w:p>
        </w:tc>
      </w:tr>
      <w:tr w:rsidR="00891719" w:rsidRPr="00782509" w14:paraId="63D44B56" w14:textId="77777777" w:rsidTr="00683CDE">
        <w:trPr>
          <w:trHeight w:val="877"/>
        </w:trPr>
        <w:tc>
          <w:tcPr>
            <w:tcW w:w="1895" w:type="dxa"/>
          </w:tcPr>
          <w:p w14:paraId="232D0AD2" w14:textId="42E90399" w:rsidR="00891719" w:rsidRDefault="009E5E98" w:rsidP="00250233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6</w:t>
            </w:r>
            <w:r w:rsidR="00437FCD">
              <w:rPr>
                <w:rFonts w:ascii="Arial" w:hAnsi="Arial" w:cs="Arial"/>
                <w:sz w:val="18"/>
                <w:lang w:val="sr-Cyrl-RS"/>
              </w:rPr>
              <w:t>.</w:t>
            </w:r>
            <w:r w:rsidR="00620881">
              <w:rPr>
                <w:rFonts w:ascii="Arial" w:hAnsi="Arial" w:cs="Arial"/>
                <w:sz w:val="18"/>
                <w:lang w:val="sr-Cyrl-RS"/>
              </w:rPr>
              <w:t xml:space="preserve"> Доношење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, потписивање и достављање </w:t>
            </w:r>
            <w:r w:rsidR="00620881">
              <w:rPr>
                <w:rFonts w:ascii="Arial" w:hAnsi="Arial" w:cs="Arial"/>
                <w:sz w:val="18"/>
                <w:lang w:val="sr-Cyrl-RS"/>
              </w:rPr>
              <w:t>р</w:t>
            </w:r>
            <w:r w:rsidR="00437FCD">
              <w:rPr>
                <w:rFonts w:ascii="Arial" w:hAnsi="Arial" w:cs="Arial"/>
                <w:sz w:val="18"/>
                <w:lang w:val="sr-Cyrl-RS"/>
              </w:rPr>
              <w:t>ешењ</w:t>
            </w:r>
            <w:r w:rsidR="00620881">
              <w:rPr>
                <w:rFonts w:ascii="Arial" w:hAnsi="Arial" w:cs="Arial"/>
                <w:sz w:val="18"/>
                <w:lang w:val="sr-Cyrl-RS"/>
              </w:rPr>
              <w:t>а</w:t>
            </w:r>
            <w:r w:rsidR="00437FCD">
              <w:rPr>
                <w:rFonts w:ascii="Arial" w:hAnsi="Arial" w:cs="Arial"/>
                <w:sz w:val="18"/>
                <w:lang w:val="sr-Cyrl-RS"/>
              </w:rPr>
              <w:t xml:space="preserve"> о преносу</w:t>
            </w:r>
            <w:r w:rsidR="002915B2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437FCD">
              <w:rPr>
                <w:rFonts w:ascii="Arial" w:hAnsi="Arial" w:cs="Arial"/>
                <w:sz w:val="18"/>
                <w:lang w:val="sr-Cyrl-RS"/>
              </w:rPr>
              <w:t>у ванбилансну евиденцију</w:t>
            </w:r>
          </w:p>
        </w:tc>
        <w:tc>
          <w:tcPr>
            <w:tcW w:w="1350" w:type="dxa"/>
          </w:tcPr>
          <w:p w14:paraId="1052590B" w14:textId="1D278B98" w:rsidR="00437FCD" w:rsidRDefault="009E5E98" w:rsidP="00437FCD">
            <w:r>
              <w:rPr>
                <w:rFonts w:ascii="Arial" w:hAnsi="Arial" w:cs="Arial"/>
                <w:sz w:val="18"/>
                <w:lang w:val="sr-Cyrl-RS"/>
              </w:rPr>
              <w:t xml:space="preserve">1 дан </w:t>
            </w:r>
          </w:p>
          <w:p w14:paraId="1204D51C" w14:textId="77777777" w:rsidR="00891719" w:rsidRDefault="00891719" w:rsidP="007B0A7E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Open Sans" w:hAnsi="Open Sans" w:cs="Open Sans"/>
                <w:color w:val="333333"/>
                <w:sz w:val="19"/>
                <w:szCs w:val="19"/>
                <w:lang w:val="sr-Cyrl-RS"/>
              </w:rPr>
            </w:pPr>
          </w:p>
        </w:tc>
        <w:tc>
          <w:tcPr>
            <w:tcW w:w="1188" w:type="dxa"/>
          </w:tcPr>
          <w:p w14:paraId="5E705D33" w14:textId="0F962E8A" w:rsidR="00891719" w:rsidRPr="009E5E98" w:rsidRDefault="00437FCD" w:rsidP="003E434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963820">
              <w:rPr>
                <w:rFonts w:ascii="Arial" w:hAnsi="Arial" w:cs="Arial"/>
                <w:sz w:val="18"/>
              </w:rPr>
              <w:t>Службено лице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r w:rsidRPr="000C140C">
              <w:rPr>
                <w:rFonts w:ascii="Arial" w:hAnsi="Arial" w:cs="Arial"/>
                <w:sz w:val="18"/>
              </w:rPr>
              <w:t>овлашћен</w:t>
            </w:r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лице</w:t>
            </w:r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</w:t>
            </w:r>
            <w:r w:rsidR="009E5E98">
              <w:rPr>
                <w:rFonts w:ascii="Arial" w:hAnsi="Arial" w:cs="Arial"/>
                <w:sz w:val="18"/>
                <w:lang w:val="sr-Cyrl-RS"/>
              </w:rPr>
              <w:t>О</w:t>
            </w:r>
          </w:p>
        </w:tc>
        <w:tc>
          <w:tcPr>
            <w:tcW w:w="1800" w:type="dxa"/>
          </w:tcPr>
          <w:p w14:paraId="17B4590D" w14:textId="77777777" w:rsidR="00891719" w:rsidRDefault="00891719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7CC9144C" w14:textId="77777777" w:rsidR="00891719" w:rsidRPr="00782509" w:rsidRDefault="00891719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491C99E0" w14:textId="77777777" w:rsidR="00891719" w:rsidRPr="00782509" w:rsidRDefault="00891719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6948005D" w14:textId="77777777" w:rsidR="00891719" w:rsidRPr="009E7245" w:rsidRDefault="00891719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0A42CF66" w14:textId="1D1F8978" w:rsidR="00891719" w:rsidRDefault="00437FCD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401B26D7" w14:textId="77777777" w:rsidR="00891719" w:rsidRPr="00782509" w:rsidRDefault="00891719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3ACB1A94" w14:textId="745F2061" w:rsidR="00B510FB" w:rsidRPr="000C140C" w:rsidRDefault="009E5E98" w:rsidP="00B510FB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Члан 36. и </w:t>
            </w:r>
            <w:r w:rsidR="00B510FB" w:rsidRPr="000C140C">
              <w:rPr>
                <w:rFonts w:ascii="Arial" w:hAnsi="Arial" w:cs="Arial"/>
                <w:sz w:val="18"/>
                <w:lang w:val="sr-Cyrl-RS"/>
              </w:rPr>
              <w:t>163</w:t>
            </w:r>
            <w:r w:rsidR="00B510FB">
              <w:rPr>
                <w:rFonts w:ascii="Arial" w:hAnsi="Arial" w:cs="Arial"/>
                <w:sz w:val="18"/>
                <w:lang w:val="sr-Cyrl-RS"/>
              </w:rPr>
              <w:t>а</w:t>
            </w:r>
            <w:r w:rsidR="00B510FB" w:rsidRPr="000C140C">
              <w:rPr>
                <w:rFonts w:ascii="Arial" w:hAnsi="Arial" w:cs="Arial"/>
                <w:sz w:val="18"/>
                <w:lang w:val="sr-Cyrl-RS"/>
              </w:rPr>
              <w:t xml:space="preserve"> Закона о пореском поступку и пореској администрацији („Сл. гласник РС“, бр. 80/02...138/22)</w:t>
            </w:r>
          </w:p>
          <w:p w14:paraId="1CC7764F" w14:textId="6137A643" w:rsidR="00B510FB" w:rsidRDefault="00B510FB" w:rsidP="00B510FB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0C140C"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</w:t>
            </w:r>
          </w:p>
          <w:p w14:paraId="6CADD514" w14:textId="77777777" w:rsidR="00891719" w:rsidRPr="00F80CAB" w:rsidRDefault="00891719" w:rsidP="004A7B58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</w:p>
        </w:tc>
      </w:tr>
      <w:tr w:rsidR="00752606" w:rsidRPr="00782509" w14:paraId="769C00BB" w14:textId="77777777" w:rsidTr="00683CDE">
        <w:trPr>
          <w:trHeight w:val="877"/>
        </w:trPr>
        <w:tc>
          <w:tcPr>
            <w:tcW w:w="1895" w:type="dxa"/>
          </w:tcPr>
          <w:p w14:paraId="3C52B790" w14:textId="64524334" w:rsidR="00752606" w:rsidRDefault="009E5E98" w:rsidP="00250233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7</w:t>
            </w:r>
            <w:r w:rsidR="00B510FB">
              <w:rPr>
                <w:rFonts w:ascii="Arial" w:hAnsi="Arial" w:cs="Arial"/>
                <w:sz w:val="18"/>
                <w:lang w:val="sr-Cyrl-RS"/>
              </w:rPr>
              <w:t>.</w:t>
            </w:r>
            <w:r w:rsidR="00A905E5" w:rsidRPr="000C140C">
              <w:rPr>
                <w:rFonts w:ascii="Arial" w:hAnsi="Arial" w:cs="Arial"/>
                <w:sz w:val="18"/>
                <w:lang w:val="sr-Cyrl-RS"/>
              </w:rPr>
              <w:t xml:space="preserve"> Књижење решења о </w:t>
            </w:r>
            <w:r w:rsidR="00A905E5">
              <w:rPr>
                <w:rFonts w:ascii="Arial" w:hAnsi="Arial" w:cs="Arial"/>
                <w:sz w:val="18"/>
                <w:lang w:val="sr-Cyrl-RS"/>
              </w:rPr>
              <w:t>преносу у ванбилансну евиденцију</w:t>
            </w:r>
          </w:p>
        </w:tc>
        <w:tc>
          <w:tcPr>
            <w:tcW w:w="1350" w:type="dxa"/>
          </w:tcPr>
          <w:p w14:paraId="4C58F0B8" w14:textId="28462E34" w:rsidR="00752606" w:rsidRPr="004E792C" w:rsidRDefault="004E792C" w:rsidP="007B0A7E">
            <w:pPr>
              <w:pStyle w:val="Normal18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18"/>
                <w:szCs w:val="18"/>
                <w:lang w:val="sr-Cyrl-RS"/>
              </w:rPr>
            </w:pPr>
            <w:r w:rsidRPr="004E792C">
              <w:rPr>
                <w:rFonts w:ascii="Arial" w:hAnsi="Arial" w:cs="Arial"/>
                <w:color w:val="333333"/>
                <w:sz w:val="18"/>
                <w:szCs w:val="18"/>
                <w:lang w:val="sr-Cyrl-RS"/>
              </w:rPr>
              <w:t>1 дан</w:t>
            </w:r>
          </w:p>
        </w:tc>
        <w:tc>
          <w:tcPr>
            <w:tcW w:w="1188" w:type="dxa"/>
          </w:tcPr>
          <w:p w14:paraId="0B17A1C8" w14:textId="0958BC07" w:rsidR="00752606" w:rsidRDefault="00842AB4" w:rsidP="003E434F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963820">
              <w:rPr>
                <w:rFonts w:ascii="Arial" w:hAnsi="Arial" w:cs="Arial"/>
                <w:sz w:val="18"/>
              </w:rPr>
              <w:t>Службено лице НО</w:t>
            </w:r>
          </w:p>
        </w:tc>
        <w:tc>
          <w:tcPr>
            <w:tcW w:w="1800" w:type="dxa"/>
          </w:tcPr>
          <w:p w14:paraId="24A62E74" w14:textId="77777777" w:rsidR="00752606" w:rsidRDefault="00752606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1650E5D8" w14:textId="77777777" w:rsidR="00752606" w:rsidRPr="00782509" w:rsidRDefault="00752606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388E50CF" w14:textId="77777777" w:rsidR="00752606" w:rsidRPr="00782509" w:rsidRDefault="00752606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46BED7A9" w14:textId="77777777" w:rsidR="00752606" w:rsidRPr="009E7245" w:rsidRDefault="00752606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22644CA8" w14:textId="0FC3BB02" w:rsidR="00752606" w:rsidRDefault="00842AB4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7CDD8FD6" w14:textId="77777777" w:rsidR="00752606" w:rsidRPr="00782509" w:rsidRDefault="00752606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2B3A8878" w14:textId="75138259" w:rsidR="00842AB4" w:rsidRPr="000C140C" w:rsidRDefault="009E5E98" w:rsidP="00842AB4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Члан </w:t>
            </w:r>
            <w:r w:rsidR="00842AB4">
              <w:rPr>
                <w:rFonts w:ascii="Arial" w:hAnsi="Arial" w:cs="Arial"/>
                <w:sz w:val="18"/>
                <w:szCs w:val="18"/>
                <w:lang w:val="sr-Cyrl-RS"/>
              </w:rPr>
              <w:t>1</w:t>
            </w:r>
            <w:r w:rsidR="00842AB4" w:rsidRPr="000C140C">
              <w:rPr>
                <w:rFonts w:ascii="Arial" w:hAnsi="Arial" w:cs="Arial"/>
                <w:sz w:val="18"/>
                <w:lang w:val="sr-Cyrl-RS"/>
              </w:rPr>
              <w:t>63. Закона о пореском поступку и пореској администрацији („Сл. гласник РС“, бр. 80/02...138/22)</w:t>
            </w:r>
          </w:p>
          <w:p w14:paraId="5AE3F788" w14:textId="7F921E8F" w:rsidR="00752606" w:rsidRPr="00F80CAB" w:rsidRDefault="00842AB4" w:rsidP="00842AB4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sr-Cyrl-RS"/>
              </w:rPr>
            </w:pPr>
            <w:r w:rsidRPr="000C140C"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</w:t>
            </w:r>
          </w:p>
        </w:tc>
      </w:tr>
    </w:tbl>
    <w:p w14:paraId="00AE9117" w14:textId="48026EC2" w:rsidR="00D0388D" w:rsidRPr="00BD0AE1" w:rsidRDefault="00954053" w:rsidP="00970E47">
      <w:pPr>
        <w:pStyle w:val="BodyText"/>
        <w:spacing w:before="9"/>
        <w:rPr>
          <w:rFonts w:ascii="Arial" w:hAnsi="Arial" w:cs="Arial"/>
          <w:sz w:val="18"/>
        </w:rPr>
        <w:sectPr w:rsidR="00D0388D" w:rsidRPr="00BD0AE1" w:rsidSect="0053323F">
          <w:pgSz w:w="16840" w:h="11910" w:orient="landscape"/>
          <w:pgMar w:top="560" w:right="140" w:bottom="1120" w:left="420" w:header="0" w:footer="938" w:gutter="0"/>
          <w:cols w:space="720"/>
        </w:sectPr>
      </w:pPr>
      <w:r w:rsidRPr="00BD0AE1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21CBB117" wp14:editId="11473885">
                <wp:simplePos x="0" y="0"/>
                <wp:positionH relativeFrom="page">
                  <wp:posOffset>829310</wp:posOffset>
                </wp:positionH>
                <wp:positionV relativeFrom="paragraph">
                  <wp:posOffset>163195</wp:posOffset>
                </wp:positionV>
                <wp:extent cx="9036050" cy="1492885"/>
                <wp:effectExtent l="0" t="0" r="0" b="0"/>
                <wp:wrapTopAndBottom/>
                <wp:docPr id="154676456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0" cy="149288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5F02" w14:textId="77777777" w:rsidR="00171A20" w:rsidRDefault="00171A20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Скраћенице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6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4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значења:</w:t>
                            </w:r>
                          </w:p>
                          <w:p w14:paraId="49B6879F" w14:textId="77777777" w:rsidR="00171A20" w:rsidRDefault="00171A20">
                            <w:pPr>
                              <w:pStyle w:val="BodyText"/>
                              <w:spacing w:before="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8073FC9" w14:textId="0C2A8507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Надлежни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орган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</w:p>
                          <w:p w14:paraId="4786E99A" w14:textId="5C93F39A" w:rsidR="00171A20" w:rsidRPr="008005CA" w:rsidRDefault="00171A20" w:rsidP="008005CA">
                            <w:pPr>
                              <w:spacing w:before="1" w:line="244" w:lineRule="auto"/>
                              <w:ind w:left="108" w:right="9825"/>
                              <w:rPr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lang w:val="sr-Cyrl-RS"/>
                              </w:rPr>
                              <w:t>Други надлежни орган – НО 2</w:t>
                            </w:r>
                          </w:p>
                          <w:p w14:paraId="7A7DCBEE" w14:textId="563E233A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Дан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радни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дан</w:t>
                            </w:r>
                          </w:p>
                          <w:p w14:paraId="47055C40" w14:textId="77777777" w:rsidR="00171A20" w:rsidRDefault="00171A20">
                            <w:pPr>
                              <w:spacing w:line="225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Законски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рок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рок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је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одговарајућим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законом</w:t>
                            </w:r>
                          </w:p>
                          <w:p w14:paraId="33B0E794" w14:textId="77777777" w:rsidR="00171A20" w:rsidRDefault="00171A20">
                            <w:pPr>
                              <w:spacing w:before="4"/>
                              <w:ind w:left="108" w:right="423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Препоручени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рок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скраћени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рок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је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објективно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ком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року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је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препоручено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да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поступа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РАТ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републичка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такса</w:t>
                            </w:r>
                          </w:p>
                          <w:p w14:paraId="24B0FAEC" w14:textId="77777777" w:rsidR="00171A20" w:rsidRDefault="00171A20">
                            <w:pPr>
                              <w:spacing w:before="5" w:line="244" w:lineRule="auto"/>
                              <w:ind w:left="108" w:right="30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ЛАТ/ЛН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такса/локална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накнада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(у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складу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са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локалном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одлуком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таксама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накнадама)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Т/Н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Трошкови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прибављања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докумената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службеној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дужности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BB117" id="Text Box 19" o:spid="_x0000_s1031" type="#_x0000_t202" style="position:absolute;margin-left:65.3pt;margin-top:12.85pt;width:711.5pt;height:117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" fillcolor="#c5d9f0" strokeweight=".48pt">
                <v:textbox inset="0,0,0,0">
                  <w:txbxContent>
                    <w:p w14:paraId="21515F02" w14:textId="77777777" w:rsidR="00171A20" w:rsidRDefault="00171A20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Скраћенице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pacing w:val="-6"/>
                          <w:sz w:val="20"/>
                          <w:u w:val="thick" w:color="1F4E7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pacing w:val="-4"/>
                          <w:sz w:val="20"/>
                          <w:u w:val="thick" w:color="1F4E7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значења:</w:t>
                      </w:r>
                    </w:p>
                    <w:p w14:paraId="49B6879F" w14:textId="77777777" w:rsidR="00171A20" w:rsidRDefault="00171A20">
                      <w:pPr>
                        <w:pStyle w:val="BodyText"/>
                        <w:spacing w:before="3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8073FC9" w14:textId="0C2A8507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Надлежни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орган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–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</w:p>
                    <w:p w14:paraId="4786E99A" w14:textId="5C93F39A" w:rsidR="00171A20" w:rsidRPr="008005CA" w:rsidRDefault="00171A20" w:rsidP="008005CA">
                      <w:pPr>
                        <w:spacing w:before="1" w:line="244" w:lineRule="auto"/>
                        <w:ind w:left="108" w:right="9825"/>
                        <w:rPr>
                          <w:sz w:val="20"/>
                          <w:lang w:val="sr-Cyrl-RS"/>
                        </w:rPr>
                      </w:pPr>
                      <w:r>
                        <w:rPr>
                          <w:sz w:val="20"/>
                          <w:lang w:val="sr-Cyrl-RS"/>
                        </w:rPr>
                        <w:t>Други надлежни орган – НО 2</w:t>
                      </w:r>
                    </w:p>
                    <w:p w14:paraId="7A7DCBEE" w14:textId="563E233A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Дан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радни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дан</w:t>
                      </w:r>
                    </w:p>
                    <w:p w14:paraId="47055C40" w14:textId="77777777" w:rsidR="00171A20" w:rsidRDefault="00171A20">
                      <w:pPr>
                        <w:spacing w:line="225" w:lineRule="exact"/>
                        <w:ind w:left="108"/>
                        <w:rPr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>Законски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рок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рок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који</w:t>
                      </w:r>
                      <w:r>
                        <w:rPr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је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утврђен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одговарајућим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законом</w:t>
                      </w:r>
                    </w:p>
                    <w:p w14:paraId="33B0E794" w14:textId="77777777" w:rsidR="00171A20" w:rsidRDefault="00171A20">
                      <w:pPr>
                        <w:spacing w:before="4"/>
                        <w:ind w:left="108" w:right="423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Препоручени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рок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скраћени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рок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који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је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објективно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утврђен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ком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року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је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препоручено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да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поступа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РАТ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републичка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административна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такса</w:t>
                      </w:r>
                    </w:p>
                    <w:p w14:paraId="24B0FAEC" w14:textId="77777777" w:rsidR="00171A20" w:rsidRDefault="00171A20">
                      <w:pPr>
                        <w:spacing w:before="5" w:line="244" w:lineRule="auto"/>
                        <w:ind w:left="108" w:right="306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ЛАТ/ЛН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локална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административна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такса/локална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накнада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(у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складу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са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локалном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одлуком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таксама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накнадама)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Т/Н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Трошкови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прибављања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докумената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по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службеној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дужности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2E2E73" w14:textId="6108F80E" w:rsidR="00184537" w:rsidRPr="00ED7643" w:rsidRDefault="002915B2" w:rsidP="009B1031">
      <w:pPr>
        <w:pStyle w:val="BodyText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lastRenderedPageBreak/>
        <w:t xml:space="preserve">ПРИНДУНА </w:t>
      </w:r>
      <w:r w:rsidR="009B1031" w:rsidRPr="00ED7643">
        <w:rPr>
          <w:rFonts w:ascii="Arial" w:hAnsi="Arial" w:cs="Arial"/>
          <w:b/>
          <w:sz w:val="22"/>
          <w:szCs w:val="22"/>
          <w:lang w:val="sr-Cyrl-RS"/>
        </w:rPr>
        <w:t>ЛИКВИДАЦИЈА ПРИВРЕДНИХ ДРУШТАВА</w:t>
      </w:r>
      <w:r w:rsidR="000C12D3">
        <w:rPr>
          <w:rFonts w:ascii="Arial" w:hAnsi="Arial" w:cs="Arial"/>
          <w:b/>
          <w:sz w:val="22"/>
          <w:szCs w:val="22"/>
          <w:lang w:val="sr-Cyrl-RS"/>
        </w:rPr>
        <w:t xml:space="preserve"> И ПОТРАЖИВАЊА ЛОКАЛНЕ ПОРЕСКЕ АДМИНИСТРАЦИЈЕ</w:t>
      </w:r>
    </w:p>
    <w:p w14:paraId="1BEE989A" w14:textId="51C74921" w:rsidR="00184537" w:rsidRDefault="00184537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5EAEA629" w14:textId="654D6847" w:rsidR="00184537" w:rsidRPr="00A343AD" w:rsidRDefault="00A950A2">
      <w:pPr>
        <w:pStyle w:val="BodyText"/>
        <w:rPr>
          <w:rFonts w:ascii="Arial" w:hAnsi="Arial" w:cs="Arial"/>
          <w:b/>
          <w:sz w:val="20"/>
          <w:lang w:val="sr-Cyrl-RS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39B143D0" wp14:editId="0B1F570A">
                <wp:simplePos x="0" y="0"/>
                <wp:positionH relativeFrom="column">
                  <wp:posOffset>3857625</wp:posOffset>
                </wp:positionH>
                <wp:positionV relativeFrom="paragraph">
                  <wp:posOffset>33020</wp:posOffset>
                </wp:positionV>
                <wp:extent cx="3905250" cy="971550"/>
                <wp:effectExtent l="38100" t="19050" r="19050" b="19050"/>
                <wp:wrapNone/>
                <wp:docPr id="54744476" name="Hexago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0" cy="971550"/>
                        </a:xfrm>
                        <a:prstGeom prst="hexagon">
                          <a:avLst>
                            <a:gd name="adj" fmla="val 7204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2223B" w14:textId="2C8C99B9" w:rsidR="00171A20" w:rsidRPr="00E714F8" w:rsidRDefault="006355FE" w:rsidP="0069485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lang w:val="sr-Cyrl-RS"/>
                              </w:rPr>
                            </w:pPr>
                            <w:r w:rsidRPr="006355F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Прибављање података од другог органа по службеној дужности </w:t>
                            </w:r>
                            <w:r w:rsidR="00E714F8">
                              <w:rPr>
                                <w:rFonts w:ascii="Arial" w:hAnsi="Arial" w:cs="Arial"/>
                                <w:b/>
                                <w:sz w:val="20"/>
                                <w:lang w:val="sr-Cyrl-RS"/>
                              </w:rPr>
                              <w:t>(ако постоји основ за наплату дуга по чл. 545. Закона о привредним друштвима)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143D0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5" o:spid="_x0000_s1032" type="#_x0000_t9" style="position:absolute;margin-left:303.75pt;margin-top:2.6pt;width:307.5pt;height:76.5pt;z-index:4876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" adj="3872" strokecolor="#548dd4" strokeweight="3pt">
                <v:textbox>
                  <w:txbxContent>
                    <w:p w14:paraId="5102223B" w14:textId="2C8C99B9" w:rsidR="00171A20" w:rsidRPr="00E714F8" w:rsidRDefault="006355FE" w:rsidP="0069485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lang w:val="sr-Cyrl-RS"/>
                        </w:rPr>
                      </w:pPr>
                      <w:r w:rsidRPr="006355FE">
                        <w:rPr>
                          <w:rFonts w:ascii="Arial" w:hAnsi="Arial" w:cs="Arial"/>
                          <w:b/>
                          <w:sz w:val="20"/>
                        </w:rPr>
                        <w:t xml:space="preserve">Прибављање података од другог органа по службеној дужности </w:t>
                      </w:r>
                      <w:r w:rsidR="00E714F8">
                        <w:rPr>
                          <w:rFonts w:ascii="Arial" w:hAnsi="Arial" w:cs="Arial"/>
                          <w:b/>
                          <w:sz w:val="20"/>
                          <w:lang w:val="sr-Cyrl-RS"/>
                        </w:rPr>
                        <w:t>(ако постоји основ за наплату дуга по чл. 545. Закона о привредним друштвима)</w:t>
                      </w:r>
                    </w:p>
                  </w:txbxContent>
                </v:textbox>
              </v:shape>
            </w:pict>
          </mc:Fallback>
        </mc:AlternateContent>
      </w:r>
    </w:p>
    <w:p w14:paraId="59D26204" w14:textId="56C197BF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639033AF" w14:textId="77777777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7866737B" w14:textId="7E45804A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1792DF3C" w14:textId="59E41F08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7B389E59" w14:textId="77777777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4C7F0F46" w14:textId="6C5F5DC4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74DAF559" w14:textId="6DDB6965" w:rsidR="004E792C" w:rsidRDefault="004E792C" w:rsidP="004E792C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12F080AB" w14:textId="46086515" w:rsidR="00A950A2" w:rsidRDefault="004E792C" w:rsidP="004E792C">
      <w:pPr>
        <w:pStyle w:val="BodyText"/>
        <w:ind w:left="6480" w:firstLine="720"/>
        <w:rPr>
          <w:rFonts w:ascii="Arial" w:hAnsi="Arial" w:cs="Arial"/>
          <w:bCs/>
          <w:sz w:val="18"/>
          <w:szCs w:val="18"/>
          <w:lang w:val="sr-Cyrl-RS"/>
        </w:rPr>
      </w:pPr>
      <w:r>
        <w:rPr>
          <w:rFonts w:ascii="Arial" w:hAnsi="Arial" w:cs="Arial"/>
          <w:bCs/>
          <w:sz w:val="18"/>
          <w:szCs w:val="18"/>
          <w:lang w:val="sr-Cyrl-RS"/>
        </w:rPr>
        <w:t xml:space="preserve">               </w:t>
      </w:r>
    </w:p>
    <w:p w14:paraId="15C7A57B" w14:textId="202CEDDD" w:rsidR="00A950A2" w:rsidRDefault="00A950A2" w:rsidP="004E792C">
      <w:pPr>
        <w:pStyle w:val="BodyText"/>
        <w:ind w:left="6480" w:firstLine="720"/>
        <w:rPr>
          <w:rFonts w:ascii="Arial" w:hAnsi="Arial" w:cs="Arial"/>
          <w:bCs/>
          <w:sz w:val="18"/>
          <w:szCs w:val="18"/>
          <w:lang w:val="sr-Cyrl-RS"/>
        </w:rPr>
      </w:pPr>
      <w:r w:rsidRPr="00FC473D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00640" behindDoc="0" locked="0" layoutInCell="1" allowOverlap="1" wp14:anchorId="5EDDBED2" wp14:editId="525ECE38">
                <wp:simplePos x="0" y="0"/>
                <wp:positionH relativeFrom="column">
                  <wp:posOffset>5484812</wp:posOffset>
                </wp:positionH>
                <wp:positionV relativeFrom="paragraph">
                  <wp:posOffset>85409</wp:posOffset>
                </wp:positionV>
                <wp:extent cx="829945" cy="114300"/>
                <wp:effectExtent l="0" t="4127" r="4127" b="4128"/>
                <wp:wrapNone/>
                <wp:docPr id="15587379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829945" cy="114300"/>
                        </a:xfrm>
                        <a:custGeom>
                          <a:avLst/>
                          <a:gdLst>
                            <a:gd name="T0" fmla="*/ 1126 w 1307"/>
                            <a:gd name="T1" fmla="*/ 120 h 180"/>
                            <a:gd name="T2" fmla="*/ 1126 w 1307"/>
                            <a:gd name="T3" fmla="*/ 180 h 180"/>
                            <a:gd name="T4" fmla="*/ 1246 w 1307"/>
                            <a:gd name="T5" fmla="*/ 120 h 180"/>
                            <a:gd name="T6" fmla="*/ 1156 w 1307"/>
                            <a:gd name="T7" fmla="*/ 120 h 180"/>
                            <a:gd name="T8" fmla="*/ 1126 w 1307"/>
                            <a:gd name="T9" fmla="*/ 120 h 180"/>
                            <a:gd name="T10" fmla="*/ 1126 w 1307"/>
                            <a:gd name="T11" fmla="*/ 60 h 180"/>
                            <a:gd name="T12" fmla="*/ 1126 w 1307"/>
                            <a:gd name="T13" fmla="*/ 120 h 180"/>
                            <a:gd name="T14" fmla="*/ 1156 w 1307"/>
                            <a:gd name="T15" fmla="*/ 120 h 180"/>
                            <a:gd name="T16" fmla="*/ 1156 w 1307"/>
                            <a:gd name="T17" fmla="*/ 60 h 180"/>
                            <a:gd name="T18" fmla="*/ 1126 w 1307"/>
                            <a:gd name="T19" fmla="*/ 60 h 180"/>
                            <a:gd name="T20" fmla="*/ 1126 w 1307"/>
                            <a:gd name="T21" fmla="*/ 0 h 180"/>
                            <a:gd name="T22" fmla="*/ 1126 w 1307"/>
                            <a:gd name="T23" fmla="*/ 60 h 180"/>
                            <a:gd name="T24" fmla="*/ 1156 w 1307"/>
                            <a:gd name="T25" fmla="*/ 60 h 180"/>
                            <a:gd name="T26" fmla="*/ 1156 w 1307"/>
                            <a:gd name="T27" fmla="*/ 120 h 180"/>
                            <a:gd name="T28" fmla="*/ 1246 w 1307"/>
                            <a:gd name="T29" fmla="*/ 120 h 180"/>
                            <a:gd name="T30" fmla="*/ 1306 w 1307"/>
                            <a:gd name="T31" fmla="*/ 90 h 180"/>
                            <a:gd name="T32" fmla="*/ 1126 w 1307"/>
                            <a:gd name="T33" fmla="*/ 0 h 180"/>
                            <a:gd name="T34" fmla="*/ 0 w 1307"/>
                            <a:gd name="T35" fmla="*/ 58 h 180"/>
                            <a:gd name="T36" fmla="*/ 0 w 1307"/>
                            <a:gd name="T37" fmla="*/ 118 h 180"/>
                            <a:gd name="T38" fmla="*/ 1126 w 1307"/>
                            <a:gd name="T39" fmla="*/ 120 h 180"/>
                            <a:gd name="T40" fmla="*/ 1126 w 1307"/>
                            <a:gd name="T41" fmla="*/ 60 h 180"/>
                            <a:gd name="T42" fmla="*/ 0 w 1307"/>
                            <a:gd name="T43" fmla="*/ 58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6" y="120"/>
                              </a:moveTo>
                              <a:lnTo>
                                <a:pt x="1126" y="180"/>
                              </a:lnTo>
                              <a:lnTo>
                                <a:pt x="1246" y="120"/>
                              </a:lnTo>
                              <a:lnTo>
                                <a:pt x="1156" y="120"/>
                              </a:lnTo>
                              <a:lnTo>
                                <a:pt x="1126" y="120"/>
                              </a:lnTo>
                              <a:close/>
                              <a:moveTo>
                                <a:pt x="1126" y="60"/>
                              </a:moveTo>
                              <a:lnTo>
                                <a:pt x="1126" y="120"/>
                              </a:lnTo>
                              <a:lnTo>
                                <a:pt x="1156" y="120"/>
                              </a:lnTo>
                              <a:lnTo>
                                <a:pt x="1156" y="60"/>
                              </a:lnTo>
                              <a:lnTo>
                                <a:pt x="1126" y="6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26" y="60"/>
                              </a:lnTo>
                              <a:lnTo>
                                <a:pt x="1156" y="60"/>
                              </a:lnTo>
                              <a:lnTo>
                                <a:pt x="1156" y="120"/>
                              </a:lnTo>
                              <a:lnTo>
                                <a:pt x="1246" y="120"/>
                              </a:lnTo>
                              <a:lnTo>
                                <a:pt x="1306" y="90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0" y="58"/>
                              </a:moveTo>
                              <a:lnTo>
                                <a:pt x="0" y="118"/>
                              </a:lnTo>
                              <a:lnTo>
                                <a:pt x="1126" y="120"/>
                              </a:lnTo>
                              <a:lnTo>
                                <a:pt x="1126" y="60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4E501" id="AutoShape 3" o:spid="_x0000_s1026" style="position:absolute;margin-left:431.85pt;margin-top:6.75pt;width:65.35pt;height:9pt;rotation:90;z-index:48760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" path="m1126,120r,60l1246,120r-90,l1126,120xm1126,60r,60l1156,120r,-60l1126,60xm1126,r,60l1156,60r,60l1246,120r60,-30l1126,xm,58r,60l1126,120r,-60l,58xe" fillcolor="black" stroked="f">
                <v:path arrowok="t" o:connecttype="custom" o:connectlocs="715010,76200;715010,114300;791210,76200;734060,76200;715010,76200;715010,38100;715010,76200;734060,76200;734060,38100;715010,38100;715010,0;715010,38100;734060,38100;734060,76200;791210,76200;829310,57150;715010,0;0,36830;0,74930;715010,76200;715010,38100;0,36830" o:connectangles="0,0,0,0,0,0,0,0,0,0,0,0,0,0,0,0,0,0,0,0,0,0"/>
              </v:shape>
            </w:pict>
          </mc:Fallback>
        </mc:AlternateContent>
      </w:r>
      <w:r w:rsidRPr="00FC473D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7911A6BC" wp14:editId="760ECFC0">
                <wp:simplePos x="0" y="0"/>
                <wp:positionH relativeFrom="column">
                  <wp:posOffset>5043488</wp:posOffset>
                </wp:positionH>
                <wp:positionV relativeFrom="paragraph">
                  <wp:posOffset>84137</wp:posOffset>
                </wp:positionV>
                <wp:extent cx="829945" cy="114300"/>
                <wp:effectExtent l="0" t="4127" r="4127" b="4128"/>
                <wp:wrapNone/>
                <wp:docPr id="17228467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29945" cy="114300"/>
                        </a:xfrm>
                        <a:custGeom>
                          <a:avLst/>
                          <a:gdLst>
                            <a:gd name="T0" fmla="*/ 1126 w 1307"/>
                            <a:gd name="T1" fmla="*/ 120 h 180"/>
                            <a:gd name="T2" fmla="*/ 1126 w 1307"/>
                            <a:gd name="T3" fmla="*/ 180 h 180"/>
                            <a:gd name="T4" fmla="*/ 1246 w 1307"/>
                            <a:gd name="T5" fmla="*/ 120 h 180"/>
                            <a:gd name="T6" fmla="*/ 1156 w 1307"/>
                            <a:gd name="T7" fmla="*/ 120 h 180"/>
                            <a:gd name="T8" fmla="*/ 1126 w 1307"/>
                            <a:gd name="T9" fmla="*/ 120 h 180"/>
                            <a:gd name="T10" fmla="*/ 1126 w 1307"/>
                            <a:gd name="T11" fmla="*/ 60 h 180"/>
                            <a:gd name="T12" fmla="*/ 1126 w 1307"/>
                            <a:gd name="T13" fmla="*/ 120 h 180"/>
                            <a:gd name="T14" fmla="*/ 1156 w 1307"/>
                            <a:gd name="T15" fmla="*/ 120 h 180"/>
                            <a:gd name="T16" fmla="*/ 1156 w 1307"/>
                            <a:gd name="T17" fmla="*/ 60 h 180"/>
                            <a:gd name="T18" fmla="*/ 1126 w 1307"/>
                            <a:gd name="T19" fmla="*/ 60 h 180"/>
                            <a:gd name="T20" fmla="*/ 1126 w 1307"/>
                            <a:gd name="T21" fmla="*/ 0 h 180"/>
                            <a:gd name="T22" fmla="*/ 1126 w 1307"/>
                            <a:gd name="T23" fmla="*/ 60 h 180"/>
                            <a:gd name="T24" fmla="*/ 1156 w 1307"/>
                            <a:gd name="T25" fmla="*/ 60 h 180"/>
                            <a:gd name="T26" fmla="*/ 1156 w 1307"/>
                            <a:gd name="T27" fmla="*/ 120 h 180"/>
                            <a:gd name="T28" fmla="*/ 1246 w 1307"/>
                            <a:gd name="T29" fmla="*/ 120 h 180"/>
                            <a:gd name="T30" fmla="*/ 1306 w 1307"/>
                            <a:gd name="T31" fmla="*/ 90 h 180"/>
                            <a:gd name="T32" fmla="*/ 1126 w 1307"/>
                            <a:gd name="T33" fmla="*/ 0 h 180"/>
                            <a:gd name="T34" fmla="*/ 0 w 1307"/>
                            <a:gd name="T35" fmla="*/ 58 h 180"/>
                            <a:gd name="T36" fmla="*/ 0 w 1307"/>
                            <a:gd name="T37" fmla="*/ 118 h 180"/>
                            <a:gd name="T38" fmla="*/ 1126 w 1307"/>
                            <a:gd name="T39" fmla="*/ 120 h 180"/>
                            <a:gd name="T40" fmla="*/ 1126 w 1307"/>
                            <a:gd name="T41" fmla="*/ 60 h 180"/>
                            <a:gd name="T42" fmla="*/ 0 w 1307"/>
                            <a:gd name="T43" fmla="*/ 58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6" y="120"/>
                              </a:moveTo>
                              <a:lnTo>
                                <a:pt x="1126" y="180"/>
                              </a:lnTo>
                              <a:lnTo>
                                <a:pt x="1246" y="120"/>
                              </a:lnTo>
                              <a:lnTo>
                                <a:pt x="1156" y="120"/>
                              </a:lnTo>
                              <a:lnTo>
                                <a:pt x="1126" y="120"/>
                              </a:lnTo>
                              <a:close/>
                              <a:moveTo>
                                <a:pt x="1126" y="60"/>
                              </a:moveTo>
                              <a:lnTo>
                                <a:pt x="1126" y="120"/>
                              </a:lnTo>
                              <a:lnTo>
                                <a:pt x="1156" y="120"/>
                              </a:lnTo>
                              <a:lnTo>
                                <a:pt x="1156" y="60"/>
                              </a:lnTo>
                              <a:lnTo>
                                <a:pt x="1126" y="6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26" y="60"/>
                              </a:lnTo>
                              <a:lnTo>
                                <a:pt x="1156" y="60"/>
                              </a:lnTo>
                              <a:lnTo>
                                <a:pt x="1156" y="120"/>
                              </a:lnTo>
                              <a:lnTo>
                                <a:pt x="1246" y="120"/>
                              </a:lnTo>
                              <a:lnTo>
                                <a:pt x="1306" y="90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0" y="58"/>
                              </a:moveTo>
                              <a:lnTo>
                                <a:pt x="0" y="118"/>
                              </a:lnTo>
                              <a:lnTo>
                                <a:pt x="1126" y="120"/>
                              </a:lnTo>
                              <a:lnTo>
                                <a:pt x="1126" y="60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18EC7" id="AutoShape 3" o:spid="_x0000_s1026" style="position:absolute;margin-left:397.15pt;margin-top:6.6pt;width:65.35pt;height:9pt;rotation:-90;z-index:48759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" path="m1126,120r,60l1246,120r-90,l1126,120xm1126,60r,60l1156,120r,-60l1126,60xm1126,r,60l1156,60r,60l1246,120r60,-30l1126,xm,58r,60l1126,120r,-60l,58xe" fillcolor="black" stroked="f">
                <v:path arrowok="t" o:connecttype="custom" o:connectlocs="715010,76200;715010,114300;791210,76200;734060,76200;715010,76200;715010,38100;715010,76200;734060,76200;734060,38100;715010,38100;715010,0;715010,38100;734060,38100;734060,76200;791210,76200;829310,57150;715010,0;0,36830;0,74930;715010,76200;715010,38100;0,36830" o:connectangles="0,0,0,0,0,0,0,0,0,0,0,0,0,0,0,0,0,0,0,0,0,0"/>
              </v:shape>
            </w:pict>
          </mc:Fallback>
        </mc:AlternateContent>
      </w:r>
    </w:p>
    <w:p w14:paraId="5D6FB77E" w14:textId="32A83086" w:rsidR="0069485D" w:rsidRPr="00FC473D" w:rsidRDefault="00A950A2" w:rsidP="00A950A2">
      <w:pPr>
        <w:pStyle w:val="BodyText"/>
        <w:ind w:left="6480" w:firstLine="720"/>
        <w:rPr>
          <w:rFonts w:ascii="Arial" w:hAnsi="Arial" w:cs="Arial"/>
          <w:bCs/>
          <w:sz w:val="18"/>
          <w:szCs w:val="18"/>
          <w:lang w:val="sr-Cyrl-RS"/>
        </w:rPr>
      </w:pPr>
      <w:r>
        <w:rPr>
          <w:rFonts w:ascii="Arial" w:hAnsi="Arial" w:cs="Arial"/>
          <w:bCs/>
          <w:sz w:val="18"/>
          <w:szCs w:val="18"/>
          <w:lang w:val="sr-Cyrl-RS"/>
        </w:rPr>
        <w:t xml:space="preserve">           </w:t>
      </w:r>
      <w:r w:rsidR="0069485D" w:rsidRPr="00FC473D">
        <w:rPr>
          <w:rFonts w:ascii="Arial" w:hAnsi="Arial" w:cs="Arial"/>
          <w:bCs/>
          <w:sz w:val="18"/>
          <w:szCs w:val="18"/>
          <w:lang w:val="sr-Cyrl-RS"/>
        </w:rPr>
        <w:t xml:space="preserve">1 дан    </w:t>
      </w:r>
      <w:r w:rsidR="004E792C">
        <w:rPr>
          <w:rFonts w:ascii="Arial" w:hAnsi="Arial" w:cs="Arial"/>
          <w:bCs/>
          <w:sz w:val="18"/>
          <w:szCs w:val="18"/>
          <w:lang w:val="sr-Cyrl-RS"/>
        </w:rPr>
        <w:t xml:space="preserve">             </w:t>
      </w:r>
      <w:r>
        <w:rPr>
          <w:rFonts w:ascii="Arial" w:hAnsi="Arial" w:cs="Arial"/>
          <w:bCs/>
          <w:sz w:val="18"/>
          <w:szCs w:val="18"/>
          <w:lang w:val="sr-Cyrl-RS"/>
        </w:rPr>
        <w:t xml:space="preserve">    </w:t>
      </w:r>
      <w:r w:rsidR="004E792C">
        <w:rPr>
          <w:rFonts w:ascii="Arial" w:hAnsi="Arial" w:cs="Arial"/>
          <w:bCs/>
          <w:sz w:val="18"/>
          <w:szCs w:val="18"/>
          <w:lang w:val="sr-Cyrl-RS"/>
        </w:rPr>
        <w:t xml:space="preserve">  1</w:t>
      </w:r>
      <w:r w:rsidR="006355FE" w:rsidRPr="006355FE">
        <w:rPr>
          <w:rFonts w:ascii="Arial" w:hAnsi="Arial" w:cs="Arial"/>
          <w:bCs/>
          <w:sz w:val="18"/>
          <w:szCs w:val="18"/>
          <w:lang w:val="sr-Cyrl-RS"/>
        </w:rPr>
        <w:t xml:space="preserve">5 дана (законски рок за размену </w:t>
      </w:r>
      <w:r w:rsidR="004E792C" w:rsidRPr="004E792C">
        <w:rPr>
          <w:rFonts w:ascii="Arial" w:hAnsi="Arial" w:cs="Arial"/>
          <w:bCs/>
          <w:sz w:val="18"/>
          <w:szCs w:val="18"/>
          <w:lang w:val="sr-Cyrl-RS"/>
        </w:rPr>
        <w:t xml:space="preserve">података по ЗУП)    </w:t>
      </w:r>
      <w:r w:rsidR="004E792C">
        <w:rPr>
          <w:rFonts w:ascii="Arial" w:hAnsi="Arial" w:cs="Arial"/>
          <w:bCs/>
          <w:sz w:val="18"/>
          <w:szCs w:val="18"/>
          <w:lang w:val="sr-Cyrl-RS"/>
        </w:rPr>
        <w:t xml:space="preserve">  </w:t>
      </w:r>
    </w:p>
    <w:p w14:paraId="2690F702" w14:textId="36550210" w:rsidR="0069485D" w:rsidRPr="0069485D" w:rsidRDefault="00733333" w:rsidP="0069485D">
      <w:pPr>
        <w:pStyle w:val="BodyText"/>
        <w:ind w:left="720" w:firstLine="720"/>
        <w:rPr>
          <w:rFonts w:ascii="Arial" w:hAnsi="Arial" w:cs="Arial"/>
          <w:b/>
          <w:sz w:val="18"/>
          <w:szCs w:val="18"/>
          <w:lang w:val="sr-Cyrl-RS"/>
        </w:rPr>
      </w:pPr>
      <w:r>
        <w:rPr>
          <w:rFonts w:ascii="Arial" w:hAnsi="Arial" w:cs="Arial"/>
          <w:b/>
          <w:sz w:val="18"/>
          <w:szCs w:val="18"/>
          <w:lang w:val="sr-Cyrl-RS"/>
        </w:rPr>
        <w:t xml:space="preserve">                                                              </w:t>
      </w:r>
      <w:r w:rsidR="0069485D">
        <w:rPr>
          <w:rFonts w:ascii="Arial" w:hAnsi="Arial" w:cs="Arial"/>
          <w:b/>
          <w:sz w:val="18"/>
          <w:szCs w:val="18"/>
          <w:lang w:val="sr-Cyrl-RS"/>
        </w:rPr>
        <w:tab/>
      </w:r>
      <w:r w:rsidR="0069485D">
        <w:rPr>
          <w:rFonts w:ascii="Arial" w:hAnsi="Arial" w:cs="Arial"/>
          <w:b/>
          <w:sz w:val="18"/>
          <w:szCs w:val="18"/>
          <w:lang w:val="sr-Cyrl-RS"/>
        </w:rPr>
        <w:tab/>
      </w:r>
      <w:r w:rsidR="0069485D">
        <w:rPr>
          <w:rFonts w:ascii="Arial" w:hAnsi="Arial" w:cs="Arial"/>
          <w:b/>
          <w:sz w:val="18"/>
          <w:szCs w:val="18"/>
          <w:lang w:val="sr-Cyrl-RS"/>
        </w:rPr>
        <w:tab/>
      </w:r>
      <w:r w:rsidR="0069485D">
        <w:rPr>
          <w:rFonts w:ascii="Arial" w:hAnsi="Arial" w:cs="Arial"/>
          <w:b/>
          <w:sz w:val="18"/>
          <w:szCs w:val="18"/>
          <w:lang w:val="sr-Cyrl-RS"/>
        </w:rPr>
        <w:tab/>
      </w:r>
      <w:r w:rsidR="0069485D" w:rsidRPr="0069485D">
        <w:rPr>
          <w:rFonts w:ascii="Arial" w:hAnsi="Arial" w:cs="Arial"/>
          <w:b/>
          <w:sz w:val="18"/>
          <w:szCs w:val="18"/>
          <w:lang w:val="sr-Cyrl-RS"/>
        </w:rPr>
        <w:t xml:space="preserve"> </w:t>
      </w:r>
    </w:p>
    <w:p w14:paraId="7713E7DE" w14:textId="2B144385" w:rsidR="0069485D" w:rsidRDefault="006355FE">
      <w:pPr>
        <w:pStyle w:val="BodyText"/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6000" behindDoc="0" locked="0" layoutInCell="1" allowOverlap="1" wp14:anchorId="1C4301F5" wp14:editId="14DAE372">
                <wp:simplePos x="0" y="0"/>
                <wp:positionH relativeFrom="column">
                  <wp:posOffset>2752725</wp:posOffset>
                </wp:positionH>
                <wp:positionV relativeFrom="paragraph">
                  <wp:posOffset>132080</wp:posOffset>
                </wp:positionV>
                <wp:extent cx="1362075" cy="1457325"/>
                <wp:effectExtent l="19050" t="19050" r="28575" b="28575"/>
                <wp:wrapNone/>
                <wp:docPr id="16555535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6FC5FE" w14:textId="77777777" w:rsidR="002915B2" w:rsidRDefault="002915B2" w:rsidP="0082374B">
                            <w:pPr>
                              <w:spacing w:before="1"/>
                              <w:ind w:left="190" w:right="18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</w:p>
                          <w:p w14:paraId="2C796E0B" w14:textId="1C7090CD" w:rsidR="00171A20" w:rsidRPr="0082374B" w:rsidRDefault="002915B2" w:rsidP="0082374B">
                            <w:pPr>
                              <w:spacing w:before="1"/>
                              <w:ind w:left="190" w:right="18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 w:rsidRPr="002915B2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Увид у службене евиденције, провера стања и предузимање мера наплате потраживања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301F5" id="Text Box 13" o:spid="_x0000_s1033" type="#_x0000_t202" style="position:absolute;margin-left:216.75pt;margin-top:10.4pt;width:107.25pt;height:114.75pt;z-index:4876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" filled="f" strokecolor="#538dd3" strokeweight="3pt">
                <v:textbox inset="0,0,0,0">
                  <w:txbxContent>
                    <w:p w14:paraId="256FC5FE" w14:textId="77777777" w:rsidR="002915B2" w:rsidRDefault="002915B2" w:rsidP="0082374B">
                      <w:pPr>
                        <w:spacing w:before="1"/>
                        <w:ind w:left="190" w:right="186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</w:p>
                    <w:p w14:paraId="2C796E0B" w14:textId="1C7090CD" w:rsidR="00171A20" w:rsidRPr="0082374B" w:rsidRDefault="002915B2" w:rsidP="0082374B">
                      <w:pPr>
                        <w:spacing w:before="1"/>
                        <w:ind w:left="190" w:right="186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 w:rsidRPr="002915B2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Увид у службене евиденције, провера стања и предузимање мера наплате потраживања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34303D5A" wp14:editId="2D60C2AC">
                <wp:simplePos x="0" y="0"/>
                <wp:positionH relativeFrom="column">
                  <wp:posOffset>552450</wp:posOffset>
                </wp:positionH>
                <wp:positionV relativeFrom="paragraph">
                  <wp:posOffset>17781</wp:posOffset>
                </wp:positionV>
                <wp:extent cx="1352550" cy="1619250"/>
                <wp:effectExtent l="19050" t="19050" r="19050" b="19050"/>
                <wp:wrapNone/>
                <wp:docPr id="93788613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6192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952A3F" w14:textId="49C4B190" w:rsidR="00171A20" w:rsidRPr="00ED7643" w:rsidRDefault="00171A20" w:rsidP="00ED7643">
                            <w:pPr>
                              <w:spacing w:before="1"/>
                              <w:ind w:left="190" w:right="18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754F3F92" w14:textId="3844F598" w:rsidR="00ED7643" w:rsidRPr="00ED7643" w:rsidRDefault="002915B2" w:rsidP="002915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915B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Увид у обавештење о пр</w:t>
                            </w:r>
                            <w:r w:rsidR="00AE453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и</w:t>
                            </w:r>
                            <w:r w:rsidRPr="002915B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вредним друштвима код којих су се стекли услови за принудну ликвидацију и у огласе о принудној ликвидацији на сајту АПР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03D5A" id="_x0000_s1034" type="#_x0000_t202" style="position:absolute;margin-left:43.5pt;margin-top:1.4pt;width:106.5pt;height:127.5pt;z-index:4876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" filled="f" strokecolor="#538dd3" strokeweight="3pt">
                <v:textbox inset="0,0,0,0">
                  <w:txbxContent>
                    <w:p w14:paraId="2C952A3F" w14:textId="49C4B190" w:rsidR="00171A20" w:rsidRPr="00ED7643" w:rsidRDefault="00171A20" w:rsidP="00ED7643">
                      <w:pPr>
                        <w:spacing w:before="1"/>
                        <w:ind w:left="190" w:right="186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</w:p>
                    <w:p w14:paraId="754F3F92" w14:textId="3844F598" w:rsidR="00ED7643" w:rsidRPr="00ED7643" w:rsidRDefault="002915B2" w:rsidP="002915B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2915B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Увид у обавештење о пр</w:t>
                      </w:r>
                      <w:r w:rsidR="00AE453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и</w:t>
                      </w:r>
                      <w:r w:rsidRPr="002915B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вредним друштвима код којих су се стекли услови за принудну ликвидацију и у огласе о принудној ликвидацији на сајту АПР</w:t>
                      </w:r>
                    </w:p>
                  </w:txbxContent>
                </v:textbox>
              </v:shape>
            </w:pict>
          </mc:Fallback>
        </mc:AlternateContent>
      </w:r>
    </w:p>
    <w:p w14:paraId="5E73FBA7" w14:textId="652D7737" w:rsidR="0069485D" w:rsidRDefault="00A950A2">
      <w:pPr>
        <w:pStyle w:val="BodyText"/>
        <w:rPr>
          <w:rFonts w:ascii="Arial" w:hAnsi="Arial" w:cs="Arial"/>
          <w:b/>
          <w:sz w:val="20"/>
        </w:rPr>
      </w:pPr>
      <w:r w:rsidRPr="00184C8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22144" behindDoc="0" locked="0" layoutInCell="1" allowOverlap="1" wp14:anchorId="446B672E" wp14:editId="24F99238">
                <wp:simplePos x="0" y="0"/>
                <wp:positionH relativeFrom="page">
                  <wp:posOffset>5210175</wp:posOffset>
                </wp:positionH>
                <wp:positionV relativeFrom="paragraph">
                  <wp:posOffset>21590</wp:posOffset>
                </wp:positionV>
                <wp:extent cx="1638300" cy="1602422"/>
                <wp:effectExtent l="19050" t="19050" r="19050" b="17145"/>
                <wp:wrapNone/>
                <wp:docPr id="19786744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60242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AE9CC0" w14:textId="1B0A3B60" w:rsidR="00171A20" w:rsidRPr="00DA779B" w:rsidRDefault="00A950A2" w:rsidP="0082374B">
                            <w:pPr>
                              <w:spacing w:before="73"/>
                              <w:ind w:left="166" w:right="16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950A2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  <w:t>Утврђивање чињеничног стања о могућности наплате потраживања од чланова друштва, односно контролних чланова друштва након окончања принудне ликвидације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B672E" id="Text Box 10" o:spid="_x0000_s1035" type="#_x0000_t202" style="position:absolute;margin-left:410.25pt;margin-top:1.7pt;width:129pt;height:126.15pt;z-index:4876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" filled="f" strokecolor="#538dd3" strokeweight="3pt">
                <v:textbox inset="0,0,0,0">
                  <w:txbxContent>
                    <w:p w14:paraId="5BAE9CC0" w14:textId="1B0A3B60" w:rsidR="00171A20" w:rsidRPr="00DA779B" w:rsidRDefault="00A950A2" w:rsidP="0082374B">
                      <w:pPr>
                        <w:spacing w:before="73"/>
                        <w:ind w:left="166" w:right="166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</w:pPr>
                      <w:r w:rsidRPr="00A950A2"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  <w:t>Утврђивање чињеничног стања о могућности наплате потраживања од чланова друштва, односно контролних чланова друштва након окончања принудне ликвидације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420037" w14:textId="1DEE4195" w:rsidR="0069485D" w:rsidRDefault="00696394">
      <w:pPr>
        <w:pStyle w:val="BodyText"/>
        <w:rPr>
          <w:rFonts w:ascii="Arial" w:hAnsi="Arial" w:cs="Arial"/>
          <w:b/>
          <w:sz w:val="20"/>
        </w:rPr>
      </w:pPr>
      <w:r w:rsidRPr="00184C8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32384" behindDoc="0" locked="0" layoutInCell="1" allowOverlap="1" wp14:anchorId="0A5907A9" wp14:editId="1170E367">
                <wp:simplePos x="0" y="0"/>
                <wp:positionH relativeFrom="page">
                  <wp:posOffset>7686676</wp:posOffset>
                </wp:positionH>
                <wp:positionV relativeFrom="paragraph">
                  <wp:posOffset>18415</wp:posOffset>
                </wp:positionV>
                <wp:extent cx="1200150" cy="1419225"/>
                <wp:effectExtent l="19050" t="19050" r="19050" b="28575"/>
                <wp:wrapNone/>
                <wp:docPr id="19192908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19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B39134" w14:textId="6783C146" w:rsidR="00171A20" w:rsidRPr="00DA779B" w:rsidRDefault="00A950A2" w:rsidP="00F70725">
                            <w:pPr>
                              <w:spacing w:before="73"/>
                              <w:ind w:left="166" w:right="16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950A2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  <w:t>Доношење, потписивање и достављање решења о престанку пореске обавезе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907A9" id="_x0000_s1036" type="#_x0000_t202" style="position:absolute;margin-left:605.25pt;margin-top:1.45pt;width:94.5pt;height:111.75pt;z-index:48763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" filled="f" strokecolor="#538dd3" strokeweight="3pt">
                <v:textbox inset="0,0,0,0">
                  <w:txbxContent>
                    <w:p w14:paraId="5AB39134" w14:textId="6783C146" w:rsidR="00171A20" w:rsidRPr="00DA779B" w:rsidRDefault="00A950A2" w:rsidP="00F70725">
                      <w:pPr>
                        <w:spacing w:before="73"/>
                        <w:ind w:left="166" w:right="166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</w:pPr>
                      <w:r w:rsidRPr="00A950A2"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  <w:t>Доношење, потписивање и достављање решења о престанку пореске обавезе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2BDAD1" w14:textId="2FE2E470" w:rsidR="0069485D" w:rsidRDefault="00696394">
      <w:pPr>
        <w:pStyle w:val="BodyTex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26240" behindDoc="0" locked="0" layoutInCell="1" allowOverlap="1" wp14:anchorId="7BBEF77B" wp14:editId="73F1D22A">
                <wp:simplePos x="0" y="0"/>
                <wp:positionH relativeFrom="column">
                  <wp:posOffset>6591300</wp:posOffset>
                </wp:positionH>
                <wp:positionV relativeFrom="paragraph">
                  <wp:posOffset>62865</wp:posOffset>
                </wp:positionV>
                <wp:extent cx="885825" cy="390525"/>
                <wp:effectExtent l="0" t="0" r="0" b="0"/>
                <wp:wrapNone/>
                <wp:docPr id="12515982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470F" w14:textId="43B24BE0" w:rsidR="00171A20" w:rsidRPr="0082374B" w:rsidRDefault="00696394" w:rsidP="00F70725">
                            <w:pPr>
                              <w:rPr>
                                <w:lang w:val="sr-Cyrl-RS"/>
                              </w:rPr>
                            </w:pPr>
                            <w:r w:rsidRPr="00696394">
                              <w:rPr>
                                <w:lang w:val="sr-Cyrl-RS"/>
                              </w:rPr>
                              <w:t>1 дан / 3 године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EF77B" id="Text Box 2" o:spid="_x0000_s1037" type="#_x0000_t202" style="position:absolute;margin-left:519pt;margin-top:4.95pt;width:69.75pt;height:30.75pt;z-index:4876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" filled="f" stroked="f" strokeweight=".5pt">
                <v:textbox>
                  <w:txbxContent>
                    <w:p w14:paraId="24D9470F" w14:textId="43B24BE0" w:rsidR="00171A20" w:rsidRPr="0082374B" w:rsidRDefault="00696394" w:rsidP="00F70725">
                      <w:pPr>
                        <w:rPr>
                          <w:lang w:val="sr-Cyrl-RS"/>
                        </w:rPr>
                      </w:pPr>
                      <w:r w:rsidRPr="00696394">
                        <w:rPr>
                          <w:lang w:val="sr-Cyrl-RS"/>
                        </w:rPr>
                        <w:t>1 дан / 3 године</w:t>
                      </w:r>
                    </w:p>
                  </w:txbxContent>
                </v:textbox>
              </v:shape>
            </w:pict>
          </mc:Fallback>
        </mc:AlternateContent>
      </w:r>
    </w:p>
    <w:p w14:paraId="10C9D070" w14:textId="2E625D21" w:rsidR="0069485D" w:rsidRDefault="00696394">
      <w:pPr>
        <w:pStyle w:val="BodyTex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87680" behindDoc="0" locked="0" layoutInCell="1" allowOverlap="1" wp14:anchorId="231CC70B" wp14:editId="57611E18">
                <wp:simplePos x="0" y="0"/>
                <wp:positionH relativeFrom="column">
                  <wp:posOffset>8658225</wp:posOffset>
                </wp:positionH>
                <wp:positionV relativeFrom="paragraph">
                  <wp:posOffset>12064</wp:posOffset>
                </wp:positionV>
                <wp:extent cx="695325" cy="352425"/>
                <wp:effectExtent l="0" t="0" r="0" b="0"/>
                <wp:wrapNone/>
                <wp:docPr id="16988533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E7D89" w14:textId="14E91A93" w:rsidR="004E792C" w:rsidRPr="0082374B" w:rsidRDefault="00696394" w:rsidP="004E792C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 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CC70B" id="_x0000_s1038" type="#_x0000_t202" style="position:absolute;margin-left:681.75pt;margin-top:.95pt;width:54.75pt;height:27.75pt;z-index:4876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" filled="f" stroked="f" strokeweight=".5pt">
                <v:textbox>
                  <w:txbxContent>
                    <w:p w14:paraId="32BE7D89" w14:textId="14E91A93" w:rsidR="004E792C" w:rsidRPr="0082374B" w:rsidRDefault="00696394" w:rsidP="004E792C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 дан</w:t>
                      </w:r>
                    </w:p>
                  </w:txbxContent>
                </v:textbox>
              </v:shape>
            </w:pict>
          </mc:Fallback>
        </mc:AlternateContent>
      </w:r>
      <w:r w:rsidR="006355FE"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13952" behindDoc="0" locked="0" layoutInCell="1" allowOverlap="1" wp14:anchorId="47D94A9E" wp14:editId="06CE1EBE">
                <wp:simplePos x="0" y="0"/>
                <wp:positionH relativeFrom="column">
                  <wp:posOffset>4124325</wp:posOffset>
                </wp:positionH>
                <wp:positionV relativeFrom="paragraph">
                  <wp:posOffset>5080</wp:posOffset>
                </wp:positionV>
                <wp:extent cx="685800" cy="295275"/>
                <wp:effectExtent l="0" t="0" r="0" b="0"/>
                <wp:wrapNone/>
                <wp:docPr id="6825128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573E02" w14:textId="6C47F36D" w:rsidR="00171A20" w:rsidRPr="0082374B" w:rsidRDefault="00696394" w:rsidP="0082374B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94A9E" id="_x0000_s1039" type="#_x0000_t202" style="position:absolute;margin-left:324.75pt;margin-top:.4pt;width:54pt;height:23.25pt;z-index:4876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" filled="f" stroked="f" strokeweight=".5pt">
                <v:textbox>
                  <w:txbxContent>
                    <w:p w14:paraId="31573E02" w14:textId="6C47F36D" w:rsidR="00171A20" w:rsidRPr="0082374B" w:rsidRDefault="00696394" w:rsidP="0082374B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  <w:r w:rsidR="006355FE"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20096" behindDoc="0" locked="0" layoutInCell="1" allowOverlap="1" wp14:anchorId="625986FE" wp14:editId="14DA19A6">
                <wp:simplePos x="0" y="0"/>
                <wp:positionH relativeFrom="column">
                  <wp:posOffset>1952625</wp:posOffset>
                </wp:positionH>
                <wp:positionV relativeFrom="paragraph">
                  <wp:posOffset>5080</wp:posOffset>
                </wp:positionV>
                <wp:extent cx="752475" cy="295275"/>
                <wp:effectExtent l="0" t="0" r="0" b="0"/>
                <wp:wrapNone/>
                <wp:docPr id="9566945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B23E3" w14:textId="256D3824" w:rsidR="00171A20" w:rsidRPr="0082374B" w:rsidRDefault="006355FE" w:rsidP="0082374B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</w:t>
                            </w:r>
                            <w:r w:rsidR="00ED7643">
                              <w:rPr>
                                <w:lang w:val="sr-Cyrl-RS"/>
                              </w:rPr>
                              <w:t xml:space="preserve"> </w:t>
                            </w:r>
                            <w:r w:rsidR="00171A20">
                              <w:rPr>
                                <w:lang w:val="sr-Cyrl-RS"/>
                              </w:rPr>
                              <w:t>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986FE" id="_x0000_s1040" type="#_x0000_t202" style="position:absolute;margin-left:153.75pt;margin-top:.4pt;width:59.25pt;height:23.25pt;z-index:4876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" filled="f" stroked="f" strokeweight=".5pt">
                <v:textbox>
                  <w:txbxContent>
                    <w:p w14:paraId="35BB23E3" w14:textId="256D3824" w:rsidR="00171A20" w:rsidRPr="0082374B" w:rsidRDefault="006355FE" w:rsidP="0082374B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</w:t>
                      </w:r>
                      <w:r w:rsidR="00ED7643">
                        <w:rPr>
                          <w:lang w:val="sr-Cyrl-RS"/>
                        </w:rPr>
                        <w:t xml:space="preserve"> </w:t>
                      </w:r>
                      <w:r w:rsidR="00171A20">
                        <w:rPr>
                          <w:lang w:val="sr-Cyrl-RS"/>
                        </w:rPr>
                        <w:t>дана</w:t>
                      </w:r>
                    </w:p>
                  </w:txbxContent>
                </v:textbox>
              </v:shape>
            </w:pict>
          </mc:Fallback>
        </mc:AlternateContent>
      </w:r>
    </w:p>
    <w:p w14:paraId="330D0F3B" w14:textId="117BC925" w:rsidR="0069485D" w:rsidRDefault="006355FE" w:rsidP="0082374B">
      <w:pPr>
        <w:pStyle w:val="BodyText"/>
        <w:tabs>
          <w:tab w:val="left" w:pos="2505"/>
        </w:tabs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8048" behindDoc="0" locked="0" layoutInCell="1" allowOverlap="1" wp14:anchorId="23FB487C" wp14:editId="443054A9">
                <wp:simplePos x="0" y="0"/>
                <wp:positionH relativeFrom="column">
                  <wp:posOffset>4152900</wp:posOffset>
                </wp:positionH>
                <wp:positionV relativeFrom="paragraph">
                  <wp:posOffset>147320</wp:posOffset>
                </wp:positionV>
                <wp:extent cx="733832" cy="114300"/>
                <wp:effectExtent l="0" t="0" r="0" b="0"/>
                <wp:wrapNone/>
                <wp:docPr id="24193779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83D54" id="AutoShape 15" o:spid="_x0000_s1026" style="position:absolute;margin-left:327pt;margin-top:11.6pt;width:57.8pt;height:9pt;z-index:48761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WGbpcOAAAAAJAQAADwAAAGRycy9kb3du&#10;cmV2LnhtbEyPQVPCMBSE78z4HzLPGW+QUiFK7SujDpyEg8iF26N5ttUmqU2A+u+NJz3u7M7ut/ly&#10;MK04c+8bZxGmkwQE29LpxlYI+7f1+B6ED2Q1tc4ywjd7WBZXo5wy7S72lc+7UIlYYn1GCHUIXSal&#10;L2s25CeuYxu9d9cbClH2ldQ9XWK5aWWaJEoaamxcqKnj55rLz93JIPjFy/ygV1/7rd9s1oftip74&#10;QyHeXA+PDyACD+EvDL/4ER2KyHR0J6u9aBHUfBa/BIT0NgURA3dqoUAcEWbTFGSRy/8Pih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WGbpcOAAAAAJ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11904" behindDoc="0" locked="0" layoutInCell="1" allowOverlap="1" wp14:anchorId="2141C375" wp14:editId="76B071B2">
                <wp:simplePos x="0" y="0"/>
                <wp:positionH relativeFrom="column">
                  <wp:posOffset>1952625</wp:posOffset>
                </wp:positionH>
                <wp:positionV relativeFrom="paragraph">
                  <wp:posOffset>142875</wp:posOffset>
                </wp:positionV>
                <wp:extent cx="733832" cy="114300"/>
                <wp:effectExtent l="0" t="0" r="0" b="0"/>
                <wp:wrapNone/>
                <wp:docPr id="2667133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F0128" id="AutoShape 15" o:spid="_x0000_s1026" style="position:absolute;margin-left:153.75pt;margin-top:11.25pt;width:57.8pt;height:9pt;z-index:4876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74Ufvd8AAAAJAQAADwAAAGRycy9kb3du&#10;cmV2LnhtbEyPwU7DMAyG70i8Q2QkbixZRzcoTSdA24ntwLbLbl5j2kKTlCbbytvPnOBkW/70+3M+&#10;H2wrTtSHxjsN45ECQa70pnGVht12efcAIkR0BlvvSMMPBZgX11c5Zsaf3TudNrESHOJChhrqGLtM&#10;ylDWZDGMfEeOdx++txh57CtpejxzuG1lotRUWmwcX6ixo9eayq/N0WoIj2/p3iy+d+uwWi336wW+&#10;0OdU69ub4fkJRKQh/sHwq8/qULDTwR+dCaLVMFGzlFENScKVgftkMgZx4EalIItc/v+guAA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DvhR+93wAAAAk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="0082374B">
        <w:rPr>
          <w:rFonts w:ascii="Arial" w:hAnsi="Arial" w:cs="Arial"/>
          <w:b/>
          <w:sz w:val="20"/>
        </w:rPr>
        <w:tab/>
      </w:r>
    </w:p>
    <w:p w14:paraId="142DC7A2" w14:textId="5A8BCE31" w:rsidR="0069485D" w:rsidRDefault="00696394">
      <w:pPr>
        <w:pStyle w:val="BodyText"/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0336" behindDoc="0" locked="0" layoutInCell="1" allowOverlap="1" wp14:anchorId="6DA5F4EE" wp14:editId="5C1A53F0">
                <wp:simplePos x="0" y="0"/>
                <wp:positionH relativeFrom="margin">
                  <wp:posOffset>8610600</wp:posOffset>
                </wp:positionH>
                <wp:positionV relativeFrom="paragraph">
                  <wp:posOffset>8890</wp:posOffset>
                </wp:positionV>
                <wp:extent cx="733832" cy="114300"/>
                <wp:effectExtent l="0" t="0" r="9525" b="0"/>
                <wp:wrapNone/>
                <wp:docPr id="101821884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64C8C" id="AutoShape 15" o:spid="_x0000_s1026" style="position:absolute;margin-left:678pt;margin-top:.7pt;width:57.8pt;height:9pt;z-index:48763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/l31Ld8AAAAKAQAADwAAAGRycy9kb3du&#10;cmV2LnhtbEyPvU7DQBCEeyTe4bRIdOQccAwxPkeAkoqkIKRJt/EttsG3Z3yXH96eTQXdjHY0+00x&#10;O7lOHWgIrWcD41ECirjytuXawOZ9cfMAKkRki51nMvBDAWbl5UWBufVHfqPDOtZKSjjkaKCJsc+1&#10;DlVDDsPI98Ry+/CDwyh2qLUd8CjlrtO3SZJphy3LhwZ7emmo+lrvnYEwfZ1s7fx7swrL5WK7muMz&#10;fWbGXF+dnh5BRTrFvzCc8QUdSmHa+T3boDrxd5NMxkRRKahzIL0fZ6B2oqYp6LLQ/yeUvwA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D+XfUt3wAAAAo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6355FE">
        <w:rPr>
          <w:noProof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388CA51F" wp14:editId="7D31B3CE">
                <wp:simplePos x="0" y="0"/>
                <wp:positionH relativeFrom="column">
                  <wp:posOffset>6657975</wp:posOffset>
                </wp:positionH>
                <wp:positionV relativeFrom="paragraph">
                  <wp:posOffset>63500</wp:posOffset>
                </wp:positionV>
                <wp:extent cx="733832" cy="114300"/>
                <wp:effectExtent l="0" t="0" r="0" b="0"/>
                <wp:wrapNone/>
                <wp:docPr id="12863960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CE1B5" id="AutoShape 15" o:spid="_x0000_s1026" style="position:absolute;margin-left:524.25pt;margin-top:5pt;width:57.8pt;height:9pt;z-index:4876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wP6bet8AAAALAQAADwAAAGRycy9kb3du&#10;cmV2LnhtbEyPTU/CQBCG7yb+h82YeJNtCTS1dkvUwEk4gFy4Ld2hLXZna3eB+u+dnvQ2b+bJ+5Ev&#10;BtuKK/a+caQgnkQgkEpnGqoU7D9XTykIHzQZ3TpCBT/oYVHc3+U6M+5GW7zuQiXYhHymFdQhdJmU&#10;vqzRaj9xHRL/Tq63OrDsK2l6fWNz28ppFCXS6oY4odYdvtdYfu0uVoF//pgfzPJ7v/Hr9eqwWeo3&#10;PCdKPT4Mry8gAg7hD4axPleHgjsd3YWMFy3raJbOmR0vHjUScTKLQRwVTNMIZJHL/xuKXwA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DA/pt63wAAAAs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</w:p>
    <w:p w14:paraId="100DA9E0" w14:textId="6CAEE9AC" w:rsidR="0069485D" w:rsidRDefault="0069485D">
      <w:pPr>
        <w:pStyle w:val="BodyText"/>
        <w:rPr>
          <w:rFonts w:ascii="Arial" w:hAnsi="Arial" w:cs="Arial"/>
          <w:b/>
          <w:sz w:val="20"/>
        </w:rPr>
      </w:pPr>
    </w:p>
    <w:p w14:paraId="1FAFCC16" w14:textId="3CD42F89" w:rsidR="0069485D" w:rsidRPr="00BD0AE1" w:rsidRDefault="0069485D">
      <w:pPr>
        <w:pStyle w:val="BodyText"/>
        <w:rPr>
          <w:rFonts w:ascii="Arial" w:hAnsi="Arial" w:cs="Arial"/>
          <w:b/>
          <w:sz w:val="20"/>
        </w:rPr>
      </w:pPr>
    </w:p>
    <w:p w14:paraId="73DF8463" w14:textId="00E19325" w:rsidR="00D0388D" w:rsidRPr="00BD0AE1" w:rsidRDefault="00D0388D">
      <w:pPr>
        <w:pStyle w:val="BodyText"/>
        <w:rPr>
          <w:rFonts w:ascii="Arial" w:hAnsi="Arial" w:cs="Arial"/>
          <w:b/>
          <w:sz w:val="20"/>
        </w:rPr>
      </w:pPr>
    </w:p>
    <w:p w14:paraId="60E6C8E4" w14:textId="6BCB65F4" w:rsidR="00D0388D" w:rsidRPr="00BD0AE1" w:rsidRDefault="00D0388D">
      <w:pPr>
        <w:pStyle w:val="BodyText"/>
        <w:rPr>
          <w:rFonts w:ascii="Arial" w:hAnsi="Arial" w:cs="Arial"/>
          <w:b/>
          <w:sz w:val="20"/>
        </w:rPr>
      </w:pPr>
    </w:p>
    <w:p w14:paraId="10B5C7A5" w14:textId="3A6CA497" w:rsidR="00D0388D" w:rsidRPr="00BD0AE1" w:rsidRDefault="00D0388D">
      <w:pPr>
        <w:pStyle w:val="BodyText"/>
        <w:rPr>
          <w:rFonts w:ascii="Arial" w:hAnsi="Arial" w:cs="Arial"/>
          <w:b/>
          <w:sz w:val="20"/>
        </w:rPr>
      </w:pPr>
    </w:p>
    <w:p w14:paraId="28B8BF3D" w14:textId="4CDAA54E" w:rsidR="00D0388D" w:rsidRPr="00BD0AE1" w:rsidRDefault="006355FE">
      <w:pPr>
        <w:pStyle w:val="BodyText"/>
        <w:spacing w:before="4"/>
        <w:rPr>
          <w:rFonts w:ascii="Arial" w:hAnsi="Arial" w:cs="Arial"/>
          <w:b/>
          <w:sz w:val="29"/>
        </w:rPr>
      </w:pPr>
      <w:r w:rsidRPr="0078250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7638528" behindDoc="0" locked="0" layoutInCell="1" allowOverlap="1" wp14:anchorId="487AD13E" wp14:editId="6833CAE9">
                <wp:simplePos x="0" y="0"/>
                <wp:positionH relativeFrom="page">
                  <wp:posOffset>1543050</wp:posOffset>
                </wp:positionH>
                <wp:positionV relativeFrom="paragraph">
                  <wp:posOffset>32385</wp:posOffset>
                </wp:positionV>
                <wp:extent cx="1314450" cy="1238250"/>
                <wp:effectExtent l="19050" t="19050" r="19050" b="19050"/>
                <wp:wrapNone/>
                <wp:docPr id="196839154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2382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EB29A2" w14:textId="7065C900" w:rsidR="00171A20" w:rsidRPr="00184C8B" w:rsidRDefault="00696394" w:rsidP="00696394">
                            <w:pPr>
                              <w:spacing w:before="73"/>
                              <w:ind w:left="166" w:right="16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69639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  <w:t>Доношење, потписивање и достављање решења о преносу у ванбилансну евиденцију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AD13E" id="_x0000_s1041" type="#_x0000_t202" style="position:absolute;margin-left:121.5pt;margin-top:2.55pt;width:103.5pt;height:97.5pt;z-index:48763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" filled="f" strokecolor="#538dd3" strokeweight="3pt">
                <v:textbox inset="0,0,0,0">
                  <w:txbxContent>
                    <w:p w14:paraId="50EB29A2" w14:textId="7065C900" w:rsidR="00171A20" w:rsidRPr="00184C8B" w:rsidRDefault="00696394" w:rsidP="00696394">
                      <w:pPr>
                        <w:spacing w:before="73"/>
                        <w:ind w:left="166" w:right="166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</w:pPr>
                      <w:r w:rsidRPr="00696394"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  <w:t>Доношење, потписивање и достављање решења о преносу у ванбилансну евиденцију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70E689" w14:textId="364972E9" w:rsidR="00D0388D" w:rsidRDefault="00696394">
      <w:pPr>
        <w:rPr>
          <w:rFonts w:ascii="Arial" w:hAnsi="Arial" w:cs="Arial"/>
          <w:sz w:val="29"/>
        </w:rPr>
      </w:pPr>
      <w:r w:rsidRPr="00184C8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487642624" behindDoc="0" locked="0" layoutInCell="1" allowOverlap="1" wp14:anchorId="4E6AC8E0" wp14:editId="20037F88">
                <wp:simplePos x="0" y="0"/>
                <wp:positionH relativeFrom="page">
                  <wp:posOffset>3667125</wp:posOffset>
                </wp:positionH>
                <wp:positionV relativeFrom="paragraph">
                  <wp:posOffset>29845</wp:posOffset>
                </wp:positionV>
                <wp:extent cx="1590675" cy="1028700"/>
                <wp:effectExtent l="19050" t="19050" r="28575" b="19050"/>
                <wp:wrapNone/>
                <wp:docPr id="80395506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028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9121A0" w14:textId="77777777" w:rsidR="00696394" w:rsidRDefault="00696394" w:rsidP="00355138">
                            <w:pPr>
                              <w:spacing w:before="73"/>
                              <w:ind w:left="166" w:right="16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14D356CD" w14:textId="2862E8FE" w:rsidR="00171A20" w:rsidRPr="00DA779B" w:rsidRDefault="00696394" w:rsidP="00355138">
                            <w:pPr>
                              <w:spacing w:before="73"/>
                              <w:ind w:left="166" w:right="16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69639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  <w:lang w:val="sr-Cyrl-RS"/>
                              </w:rPr>
                              <w:t>Књижење решења о преносу у ванбилансну евиденцију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AC8E0" id="_x0000_s1042" type="#_x0000_t202" style="position:absolute;margin-left:288.75pt;margin-top:2.35pt;width:125.25pt;height:81pt;z-index:48764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" filled="f" strokecolor="#538dd3" strokeweight="3pt">
                <v:textbox inset="0,0,0,0">
                  <w:txbxContent>
                    <w:p w14:paraId="759121A0" w14:textId="77777777" w:rsidR="00696394" w:rsidRDefault="00696394" w:rsidP="00355138">
                      <w:pPr>
                        <w:spacing w:before="73"/>
                        <w:ind w:left="166" w:right="166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</w:pPr>
                    </w:p>
                    <w:p w14:paraId="14D356CD" w14:textId="2862E8FE" w:rsidR="00171A20" w:rsidRPr="00DA779B" w:rsidRDefault="00696394" w:rsidP="00355138">
                      <w:pPr>
                        <w:spacing w:before="73"/>
                        <w:ind w:left="166" w:right="166"/>
                        <w:jc w:val="center"/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</w:pPr>
                      <w:r w:rsidRPr="00696394">
                        <w:rPr>
                          <w:rFonts w:ascii="Arial" w:hAnsi="Arial"/>
                          <w:b/>
                          <w:sz w:val="20"/>
                          <w:szCs w:val="20"/>
                          <w:lang w:val="sr-Cyrl-RS"/>
                        </w:rPr>
                        <w:t>Књижење решења о преносу у ванбилансну евиденцију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9082B4" w14:textId="55640542" w:rsidR="00A76EB9" w:rsidRPr="00D921FF" w:rsidRDefault="0087715D">
      <w:pPr>
        <w:rPr>
          <w:rFonts w:ascii="Arial" w:hAnsi="Arial" w:cs="Arial"/>
          <w:sz w:val="29"/>
          <w:lang w:val="sr-Latn-RS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44672" behindDoc="0" locked="0" layoutInCell="1" allowOverlap="1" wp14:anchorId="0EF25FA7" wp14:editId="792A87B2">
                <wp:simplePos x="0" y="0"/>
                <wp:positionH relativeFrom="column">
                  <wp:posOffset>2619375</wp:posOffset>
                </wp:positionH>
                <wp:positionV relativeFrom="paragraph">
                  <wp:posOffset>4445</wp:posOffset>
                </wp:positionV>
                <wp:extent cx="685800" cy="295275"/>
                <wp:effectExtent l="0" t="0" r="0" b="0"/>
                <wp:wrapNone/>
                <wp:docPr id="2660344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B2F34B" w14:textId="4AD0175F" w:rsidR="00171A20" w:rsidRPr="0082374B" w:rsidRDefault="004E792C" w:rsidP="00355138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</w:t>
                            </w:r>
                            <w:r w:rsidR="00171A20">
                              <w:rPr>
                                <w:lang w:val="sr-Cyrl-RS"/>
                              </w:rPr>
                              <w:t xml:space="preserve"> 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25FA7" id="_x0000_s1043" type="#_x0000_t202" style="position:absolute;margin-left:206.25pt;margin-top:.35pt;width:54pt;height:23.25pt;z-index:4876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" filled="f" stroked="f" strokeweight=".5pt">
                <v:textbox>
                  <w:txbxContent>
                    <w:p w14:paraId="36B2F34B" w14:textId="4AD0175F" w:rsidR="00171A20" w:rsidRPr="0082374B" w:rsidRDefault="004E792C" w:rsidP="00355138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</w:t>
                      </w:r>
                      <w:r w:rsidR="00171A20">
                        <w:rPr>
                          <w:lang w:val="sr-Cyrl-RS"/>
                        </w:rPr>
                        <w:t xml:space="preserve"> дан</w:t>
                      </w:r>
                    </w:p>
                  </w:txbxContent>
                </v:textbox>
              </v:shape>
            </w:pict>
          </mc:Fallback>
        </mc:AlternateContent>
      </w:r>
    </w:p>
    <w:p w14:paraId="7BB4AB9E" w14:textId="5E520D58" w:rsidR="00A76EB9" w:rsidRDefault="00696394">
      <w:pPr>
        <w:rPr>
          <w:rFonts w:ascii="Arial" w:hAnsi="Arial" w:cs="Arial"/>
          <w:sz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0576" behindDoc="0" locked="0" layoutInCell="1" allowOverlap="1" wp14:anchorId="549B6B59" wp14:editId="2BFC9980">
                <wp:simplePos x="0" y="0"/>
                <wp:positionH relativeFrom="margin">
                  <wp:posOffset>2647950</wp:posOffset>
                </wp:positionH>
                <wp:positionV relativeFrom="paragraph">
                  <wp:posOffset>32385</wp:posOffset>
                </wp:positionV>
                <wp:extent cx="733832" cy="114300"/>
                <wp:effectExtent l="0" t="0" r="9525" b="0"/>
                <wp:wrapNone/>
                <wp:docPr id="134713150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13442" id="AutoShape 15" o:spid="_x0000_s1026" style="position:absolute;margin-left:208.5pt;margin-top:2.55pt;width:57.8pt;height:9pt;z-index:487640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Pb1v898AAAAIAQAADwAAAGRycy9kb3du&#10;cmV2LnhtbEyPMU/DMBSEdyT+g/WQ2KiTlKQQ8lIBaifagbZLt9f4kQRiO8RuG/59zQTj6U533xXz&#10;UXfixINrrUGIJxEINpVVrakRdtvl3QMI58ko6qxhhB92MC+vrwrKlT2bdz5tfC1CiXE5ITTe97mU&#10;rmpYk5vYnk3wPuygyQc51FINdA7lupNJFGVSU2vCQkM9vzZcfW2OGsE9vqV7tfjerd1qtdyvF/TC&#10;nxni7c34/ATC8+j/wvCLH9ChDEwHezTKiQ7hPp6FLx4hjUEEP50mGYgDQjKNQZaF/H+gvAA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A9vW/z3wAAAAg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87715D">
        <w:rPr>
          <w:noProof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7DFFFE4F" wp14:editId="0CD6C954">
                <wp:simplePos x="0" y="0"/>
                <wp:positionH relativeFrom="margin">
                  <wp:posOffset>408940</wp:posOffset>
                </wp:positionH>
                <wp:positionV relativeFrom="paragraph">
                  <wp:posOffset>17780</wp:posOffset>
                </wp:positionV>
                <wp:extent cx="866775" cy="104775"/>
                <wp:effectExtent l="0" t="0" r="9525" b="9525"/>
                <wp:wrapNone/>
                <wp:docPr id="4278403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6775" cy="104775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191C" id="AutoShape 15" o:spid="_x0000_s1026" style="position:absolute;margin-left:32.2pt;margin-top:1.4pt;width:68.25pt;height:8.25pt;z-index:48763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" path="m1127,121r,59l1247,121r-90,l1127,121xm1127,61r,60l1157,121r,-60l1127,61xm1127,r,61l1157,61r,60l1247,121r60,-30l1127,xm,57r,60l1127,121r,-60l,57xe" fillcolor="#538dd3" stroked="f">
                <v:path arrowok="t" o:connecttype="custom" o:connectlocs="747403,1012243;747403,1046586;826984,1012243;767298,1012243;747403,1012243;747403,977318;747403,1012243;767298,1012243;767298,977318;747403,977318;747403,941811;747403,977318;767298,977318;767298,1012243;826984,1012243;866775,994780;747403,941811;0,974990;0,1009915;747403,1012243;747403,977318;0,974990" o:connectangles="0,0,0,0,0,0,0,0,0,0,0,0,0,0,0,0,0,0,0,0,0,0"/>
                <w10:wrap anchorx="margin"/>
              </v:shape>
            </w:pict>
          </mc:Fallback>
        </mc:AlternateContent>
      </w:r>
    </w:p>
    <w:p w14:paraId="7E3304A9" w14:textId="031BE8AA" w:rsidR="00A76EB9" w:rsidRDefault="00A76EB9">
      <w:pPr>
        <w:rPr>
          <w:rFonts w:ascii="Arial" w:hAnsi="Arial" w:cs="Arial"/>
          <w:sz w:val="29"/>
        </w:rPr>
      </w:pPr>
    </w:p>
    <w:p w14:paraId="528D46C6" w14:textId="7B65E89F" w:rsidR="00A76EB9" w:rsidRPr="00BD0AE1" w:rsidRDefault="00A76EB9">
      <w:pPr>
        <w:rPr>
          <w:rFonts w:ascii="Arial" w:hAnsi="Arial" w:cs="Arial"/>
          <w:sz w:val="29"/>
        </w:rPr>
        <w:sectPr w:rsidR="00A76EB9" w:rsidRPr="00BD0AE1" w:rsidSect="0053323F">
          <w:pgSz w:w="16840" w:h="11910" w:orient="landscape"/>
          <w:pgMar w:top="1100" w:right="140" w:bottom="1200" w:left="420" w:header="0" w:footer="938" w:gutter="0"/>
          <w:cols w:space="720"/>
        </w:sectPr>
      </w:pPr>
    </w:p>
    <w:p w14:paraId="2A4F4F97" w14:textId="01201B31" w:rsidR="00B356CB" w:rsidRPr="00C07607" w:rsidRDefault="00B356CB" w:rsidP="0069485D">
      <w:pPr>
        <w:pStyle w:val="BodyText"/>
        <w:spacing w:before="192"/>
        <w:ind w:right="5136"/>
        <w:jc w:val="right"/>
        <w:rPr>
          <w:rFonts w:ascii="Arial" w:hAnsi="Arial" w:cs="Arial"/>
          <w:lang w:val="sr-Cyrl-RS"/>
        </w:rPr>
      </w:pPr>
    </w:p>
    <w:p w14:paraId="10E0FBF0" w14:textId="3A2D7797" w:rsidR="00D0388D" w:rsidRPr="00BD0AE1" w:rsidRDefault="00D0388D" w:rsidP="00D419B3">
      <w:pPr>
        <w:pStyle w:val="BodyText"/>
        <w:spacing w:before="192"/>
        <w:jc w:val="right"/>
        <w:rPr>
          <w:rFonts w:ascii="Arial" w:hAnsi="Arial" w:cs="Arial"/>
        </w:rPr>
      </w:pPr>
    </w:p>
    <w:p w14:paraId="222DF025" w14:textId="77777777" w:rsidR="00D0388D" w:rsidRPr="00BD0AE1" w:rsidRDefault="00D0388D">
      <w:pPr>
        <w:rPr>
          <w:rFonts w:ascii="Arial" w:hAnsi="Arial" w:cs="Arial"/>
          <w:sz w:val="20"/>
        </w:rPr>
        <w:sectPr w:rsidR="00D0388D" w:rsidRPr="00BD0AE1" w:rsidSect="0053323F">
          <w:type w:val="continuous"/>
          <w:pgSz w:w="16840" w:h="11910" w:orient="landscape"/>
          <w:pgMar w:top="20" w:right="140" w:bottom="1120" w:left="420" w:header="720" w:footer="720" w:gutter="0"/>
          <w:cols w:num="2" w:space="14612" w:equalWidth="0">
            <w:col w:w="5987" w:space="40"/>
            <w:col w:w="10253"/>
          </w:cols>
        </w:sectPr>
      </w:pPr>
    </w:p>
    <w:p w14:paraId="576279A1" w14:textId="11090DA4" w:rsidR="00D0388D" w:rsidRPr="00BD0AE1" w:rsidRDefault="00D0388D">
      <w:pPr>
        <w:pStyle w:val="BodyText"/>
        <w:rPr>
          <w:rFonts w:ascii="Arial" w:hAnsi="Arial" w:cs="Arial"/>
          <w:i/>
          <w:sz w:val="20"/>
        </w:rPr>
      </w:pPr>
    </w:p>
    <w:p w14:paraId="77E10C8C" w14:textId="0CCC7555" w:rsidR="00D0388D" w:rsidRPr="00BD0AE1" w:rsidRDefault="00D0388D">
      <w:pPr>
        <w:pStyle w:val="BodyText"/>
        <w:rPr>
          <w:rFonts w:ascii="Arial" w:hAnsi="Arial" w:cs="Arial"/>
          <w:i/>
          <w:sz w:val="20"/>
        </w:rPr>
      </w:pPr>
    </w:p>
    <w:p w14:paraId="0FAB48C1" w14:textId="49C5F319" w:rsidR="00D0388D" w:rsidRPr="00BD0AE1" w:rsidRDefault="00D0388D">
      <w:pPr>
        <w:pStyle w:val="BodyText"/>
        <w:spacing w:before="1"/>
        <w:rPr>
          <w:rFonts w:ascii="Arial" w:hAnsi="Arial" w:cs="Arial"/>
          <w:i/>
          <w:sz w:val="29"/>
        </w:rPr>
      </w:pPr>
    </w:p>
    <w:p w14:paraId="34E5CFDC" w14:textId="77777777" w:rsidR="000B115C" w:rsidRPr="0087715D" w:rsidRDefault="000B115C">
      <w:pPr>
        <w:pStyle w:val="BodyText"/>
        <w:spacing w:before="1"/>
        <w:rPr>
          <w:rFonts w:ascii="Arial" w:hAnsi="Arial" w:cs="Arial"/>
          <w:lang w:val="sr-Cyrl-RS"/>
        </w:rPr>
      </w:pPr>
    </w:p>
    <w:p w14:paraId="585F9C32" w14:textId="77777777" w:rsidR="000B115C" w:rsidRPr="00BD0AE1" w:rsidRDefault="000B115C">
      <w:pPr>
        <w:pStyle w:val="BodyText"/>
        <w:spacing w:before="1"/>
        <w:rPr>
          <w:rFonts w:ascii="Arial" w:hAnsi="Arial" w:cs="Arial"/>
        </w:rPr>
      </w:pPr>
    </w:p>
    <w:p w14:paraId="31A31FAF" w14:textId="77777777" w:rsidR="004E792C" w:rsidRDefault="004E792C">
      <w:pPr>
        <w:pStyle w:val="BodyText"/>
        <w:spacing w:before="1"/>
        <w:ind w:left="146"/>
        <w:rPr>
          <w:rFonts w:ascii="Arial" w:hAnsi="Arial" w:cs="Arial"/>
          <w:w w:val="95"/>
          <w:lang w:val="sr-Cyrl-RS"/>
        </w:rPr>
      </w:pPr>
    </w:p>
    <w:p w14:paraId="48F8205E" w14:textId="4877A935" w:rsidR="00D0388D" w:rsidRPr="00B50FF1" w:rsidRDefault="00CC2280">
      <w:pPr>
        <w:pStyle w:val="BodyText"/>
        <w:spacing w:before="1"/>
        <w:ind w:left="146"/>
        <w:rPr>
          <w:rFonts w:ascii="Arial" w:hAnsi="Arial" w:cs="Arial"/>
          <w:lang w:val="sr-Cyrl-RS"/>
        </w:rPr>
      </w:pPr>
      <w:r w:rsidRPr="00BD0AE1">
        <w:rPr>
          <w:rFonts w:ascii="Arial" w:hAnsi="Arial" w:cs="Arial"/>
          <w:w w:val="95"/>
        </w:rPr>
        <w:t>ЛЕГЕНДА:</w:t>
      </w:r>
    </w:p>
    <w:p w14:paraId="71FE9E12" w14:textId="77777777" w:rsidR="00D0388D" w:rsidRPr="00BD0AE1" w:rsidRDefault="00D0388D">
      <w:pPr>
        <w:pStyle w:val="BodyText"/>
        <w:spacing w:before="2"/>
        <w:rPr>
          <w:rFonts w:ascii="Arial" w:hAnsi="Arial" w:cs="Arial"/>
          <w:sz w:val="4"/>
        </w:rPr>
      </w:pPr>
    </w:p>
    <w:p w14:paraId="50031645" w14:textId="44F3CBC9" w:rsidR="00D0388D" w:rsidRPr="00B50FF1" w:rsidRDefault="00954053">
      <w:pPr>
        <w:pStyle w:val="BodyText"/>
        <w:spacing w:line="180" w:lineRule="exact"/>
        <w:ind w:left="116" w:right="-130"/>
        <w:rPr>
          <w:rFonts w:ascii="Arial" w:hAnsi="Arial" w:cs="Arial"/>
          <w:lang w:val="sr-Cyrl-RS"/>
        </w:rPr>
      </w:pPr>
      <w:r w:rsidRPr="00B50FF1">
        <w:rPr>
          <w:rFonts w:ascii="Arial" w:hAnsi="Arial" w:cs="Arial"/>
          <w:noProof/>
          <w:position w:val="-3"/>
        </w:rPr>
        <mc:AlternateContent>
          <mc:Choice Requires="wpg">
            <w:drawing>
              <wp:inline distT="0" distB="0" distL="0" distR="0" wp14:anchorId="2B873D8A" wp14:editId="43BAB78D">
                <wp:extent cx="829945" cy="114300"/>
                <wp:effectExtent l="6985" t="635" r="1270" b="8890"/>
                <wp:docPr id="192331405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1584085640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C7607" id="Group 4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">
                <v:shape id="AutoShape 5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" path="m1126,120r,60l1246,120r-90,l1126,120xm1126,60r,60l1156,120r,-60l1126,60xm1126,r,60l1156,60r,60l1246,120r60,-30l1126,xm,58r,60l1126,120r,-60l,58xe" fillcolor="#538dd3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 w:rsidR="0087715D" w:rsidRPr="00B50FF1">
        <w:rPr>
          <w:rFonts w:ascii="Arial" w:hAnsi="Arial" w:cs="Arial"/>
          <w:lang w:val="sr-Cyrl-RS"/>
        </w:rPr>
        <w:t xml:space="preserve"> рок за спровођење административног поступка</w:t>
      </w:r>
    </w:p>
    <w:p w14:paraId="056AB3D4" w14:textId="77777777" w:rsidR="0087715D" w:rsidRPr="0087715D" w:rsidRDefault="0087715D">
      <w:pPr>
        <w:pStyle w:val="BodyText"/>
        <w:spacing w:line="180" w:lineRule="exact"/>
        <w:ind w:left="116" w:right="-130"/>
        <w:rPr>
          <w:rFonts w:ascii="Arial" w:hAnsi="Arial" w:cs="Arial"/>
          <w:lang w:val="sr-Cyrl-RS"/>
        </w:rPr>
      </w:pPr>
    </w:p>
    <w:p w14:paraId="76109383" w14:textId="7A71D078" w:rsidR="00D0388D" w:rsidRDefault="00954053" w:rsidP="0087715D">
      <w:pPr>
        <w:pStyle w:val="BodyText"/>
        <w:spacing w:line="180" w:lineRule="exact"/>
        <w:ind w:left="116" w:right="-130"/>
        <w:sectPr w:rsidR="00D0388D" w:rsidSect="0053323F">
          <w:type w:val="continuous"/>
          <w:pgSz w:w="16840" w:h="11910" w:orient="landscape"/>
          <w:pgMar w:top="20" w:right="140" w:bottom="1120" w:left="420" w:header="720" w:footer="720" w:gutter="0"/>
          <w:cols w:num="2" w:space="720" w:equalWidth="0">
            <w:col w:w="1360" w:space="510"/>
            <w:col w:w="14410"/>
          </w:cols>
        </w:sectPr>
      </w:pPr>
      <w:r w:rsidRPr="0087715D">
        <w:rPr>
          <w:rFonts w:ascii="Arial" w:hAnsi="Arial" w:cs="Arial"/>
          <w:noProof/>
          <w:position w:val="-3"/>
        </w:rPr>
        <mc:AlternateContent>
          <mc:Choice Requires="wpg">
            <w:drawing>
              <wp:inline distT="0" distB="0" distL="0" distR="0" wp14:anchorId="76F8A544" wp14:editId="29F56B79">
                <wp:extent cx="829945" cy="114300"/>
                <wp:effectExtent l="6985" t="7620" r="1270" b="1905"/>
                <wp:docPr id="13311594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1139353604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A6D089" id="Group 2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">
                <v:shape id="AutoShape 3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" path="m1126,120r,60l1246,120r-90,l1126,120xm1126,60r,60l1156,120r,-60l1126,60xm1126,r,60l1156,60r,60l1246,120r60,-30l1126,xm,58r,60l1126,120r,-60l,58xe" fillcolor="black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 w:rsidR="0087715D" w:rsidRPr="0087715D">
        <w:t xml:space="preserve"> </w:t>
      </w:r>
      <w:r w:rsidR="0087715D" w:rsidRPr="0087715D">
        <w:rPr>
          <w:rFonts w:ascii="Arial" w:hAnsi="Arial" w:cs="Arial"/>
        </w:rPr>
        <w:t xml:space="preserve">радње за допуну </w:t>
      </w:r>
      <w:r w:rsidR="0087715D">
        <w:rPr>
          <w:rFonts w:ascii="Arial" w:hAnsi="Arial" w:cs="Arial"/>
          <w:lang w:val="sr-Cyrl-RS"/>
        </w:rPr>
        <w:t>поступка</w:t>
      </w:r>
    </w:p>
    <w:p w14:paraId="74F80CFC" w14:textId="77777777" w:rsidR="00D0388D" w:rsidRDefault="00D0388D">
      <w:pPr>
        <w:pStyle w:val="BodyText"/>
        <w:spacing w:before="7"/>
        <w:rPr>
          <w:sz w:val="17"/>
        </w:rPr>
      </w:pPr>
    </w:p>
    <w:sectPr w:rsidR="00D0388D" w:rsidSect="0053323F">
      <w:footerReference w:type="default" r:id="rId9"/>
      <w:pgSz w:w="11910" w:h="16840"/>
      <w:pgMar w:top="1580" w:right="1680" w:bottom="1120" w:left="168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EF4E2" w14:textId="77777777" w:rsidR="00756595" w:rsidRDefault="00756595" w:rsidP="00D0388D">
      <w:r>
        <w:separator/>
      </w:r>
    </w:p>
  </w:endnote>
  <w:endnote w:type="continuationSeparator" w:id="0">
    <w:p w14:paraId="65B15FE8" w14:textId="77777777" w:rsidR="00756595" w:rsidRDefault="00756595" w:rsidP="00D0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07F" w14:textId="067A574B" w:rsidR="00171A20" w:rsidRDefault="00171A20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0720" behindDoc="1" locked="0" layoutInCell="1" allowOverlap="1" wp14:anchorId="4DA45A28" wp14:editId="561F367E">
              <wp:simplePos x="0" y="0"/>
              <wp:positionH relativeFrom="page">
                <wp:posOffset>5229860</wp:posOffset>
              </wp:positionH>
              <wp:positionV relativeFrom="page">
                <wp:posOffset>6772910</wp:posOffset>
              </wp:positionV>
              <wp:extent cx="233680" cy="182880"/>
              <wp:effectExtent l="0" t="0" r="0" b="0"/>
              <wp:wrapNone/>
              <wp:docPr id="1111834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1BA1B" w14:textId="071EF5F6" w:rsidR="00171A20" w:rsidRDefault="00171A20">
                          <w:pPr>
                            <w:spacing w:before="17"/>
                            <w:ind w:left="6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2AB4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45A28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411.8pt;margin-top:533.3pt;width:18.4pt;height:14.4pt;z-index:-162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" filled="f" stroked="f">
              <v:textbox inset="0,0,0,0">
                <w:txbxContent>
                  <w:p w14:paraId="3D21BA1B" w14:textId="071EF5F6" w:rsidR="00171A20" w:rsidRDefault="00171A20">
                    <w:pPr>
                      <w:spacing w:before="17"/>
                      <w:ind w:left="6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2AB4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E4C6" w14:textId="46DC9847" w:rsidR="00171A20" w:rsidRDefault="00171A2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1232" behindDoc="1" locked="0" layoutInCell="1" allowOverlap="1" wp14:anchorId="352380C8" wp14:editId="0DB3D41A">
              <wp:simplePos x="0" y="0"/>
              <wp:positionH relativeFrom="page">
                <wp:posOffset>3689985</wp:posOffset>
              </wp:positionH>
              <wp:positionV relativeFrom="page">
                <wp:posOffset>9906635</wp:posOffset>
              </wp:positionV>
              <wp:extent cx="180975" cy="182245"/>
              <wp:effectExtent l="0" t="0" r="0" b="0"/>
              <wp:wrapNone/>
              <wp:docPr id="11035031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64611" w14:textId="77777777" w:rsidR="00171A20" w:rsidRDefault="00171A20">
                          <w:pPr>
                            <w:spacing w:before="17"/>
                            <w:ind w:left="20"/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380C8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290.55pt;margin-top:780.05pt;width:14.25pt;height:14.35pt;z-index:-162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" filled="f" stroked="f">
              <v:textbox inset="0,0,0,0">
                <w:txbxContent>
                  <w:p w14:paraId="1BE64611" w14:textId="77777777" w:rsidR="00171A20" w:rsidRDefault="00171A20">
                    <w:pPr>
                      <w:spacing w:before="17"/>
                      <w:ind w:left="20"/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E01EC" w14:textId="77777777" w:rsidR="00756595" w:rsidRDefault="00756595" w:rsidP="00D0388D">
      <w:r>
        <w:separator/>
      </w:r>
    </w:p>
  </w:footnote>
  <w:footnote w:type="continuationSeparator" w:id="0">
    <w:p w14:paraId="5ADB8D9C" w14:textId="77777777" w:rsidR="00756595" w:rsidRDefault="00756595" w:rsidP="00D03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3961"/>
    <w:multiLevelType w:val="hybridMultilevel"/>
    <w:tmpl w:val="08F020A6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793D"/>
    <w:multiLevelType w:val="hybridMultilevel"/>
    <w:tmpl w:val="B142BB2C"/>
    <w:lvl w:ilvl="0" w:tplc="139E11AA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F6F4EBF"/>
    <w:multiLevelType w:val="hybridMultilevel"/>
    <w:tmpl w:val="B3147A50"/>
    <w:lvl w:ilvl="0" w:tplc="A454DA3C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991E74"/>
    <w:multiLevelType w:val="multilevel"/>
    <w:tmpl w:val="5D284DA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4" w15:restartNumberingAfterBreak="0">
    <w:nsid w:val="220007E1"/>
    <w:multiLevelType w:val="hybridMultilevel"/>
    <w:tmpl w:val="BD0637DA"/>
    <w:lvl w:ilvl="0" w:tplc="16506C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B1847"/>
    <w:multiLevelType w:val="hybridMultilevel"/>
    <w:tmpl w:val="C3F65B62"/>
    <w:lvl w:ilvl="0" w:tplc="5E8C970A">
      <w:start w:val="1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1" w:tplc="0C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0D4E96"/>
    <w:multiLevelType w:val="hybridMultilevel"/>
    <w:tmpl w:val="21C61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95484"/>
    <w:multiLevelType w:val="hybridMultilevel"/>
    <w:tmpl w:val="2CEEFEA2"/>
    <w:lvl w:ilvl="0" w:tplc="4BF454FE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473E9"/>
    <w:multiLevelType w:val="hybridMultilevel"/>
    <w:tmpl w:val="F2FA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C7089"/>
    <w:multiLevelType w:val="hybridMultilevel"/>
    <w:tmpl w:val="027EF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D0170"/>
    <w:multiLevelType w:val="hybridMultilevel"/>
    <w:tmpl w:val="F8FA4A2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AE81CBA"/>
    <w:multiLevelType w:val="hybridMultilevel"/>
    <w:tmpl w:val="636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E20B9"/>
    <w:multiLevelType w:val="hybridMultilevel"/>
    <w:tmpl w:val="41A4A4D4"/>
    <w:lvl w:ilvl="0" w:tplc="F39EBEE2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6C600002">
      <w:numFmt w:val="bullet"/>
      <w:lvlText w:val="•"/>
      <w:lvlJc w:val="left"/>
      <w:pPr>
        <w:ind w:left="3263" w:hanging="720"/>
      </w:pPr>
      <w:rPr>
        <w:rFonts w:hint="default"/>
        <w:lang w:eastAsia="en-US" w:bidi="ar-SA"/>
      </w:rPr>
    </w:lvl>
    <w:lvl w:ilvl="2" w:tplc="8C807938">
      <w:numFmt w:val="bullet"/>
      <w:lvlText w:val="•"/>
      <w:lvlJc w:val="left"/>
      <w:pPr>
        <w:ind w:left="4686" w:hanging="720"/>
      </w:pPr>
      <w:rPr>
        <w:rFonts w:hint="default"/>
        <w:lang w:eastAsia="en-US" w:bidi="ar-SA"/>
      </w:rPr>
    </w:lvl>
    <w:lvl w:ilvl="3" w:tplc="CD5A6DDE">
      <w:numFmt w:val="bullet"/>
      <w:lvlText w:val="•"/>
      <w:lvlJc w:val="left"/>
      <w:pPr>
        <w:ind w:left="6110" w:hanging="720"/>
      </w:pPr>
      <w:rPr>
        <w:rFonts w:hint="default"/>
        <w:lang w:eastAsia="en-US" w:bidi="ar-SA"/>
      </w:rPr>
    </w:lvl>
    <w:lvl w:ilvl="4" w:tplc="70EECBF6">
      <w:numFmt w:val="bullet"/>
      <w:lvlText w:val="•"/>
      <w:lvlJc w:val="left"/>
      <w:pPr>
        <w:ind w:left="7533" w:hanging="720"/>
      </w:pPr>
      <w:rPr>
        <w:rFonts w:hint="default"/>
        <w:lang w:eastAsia="en-US" w:bidi="ar-SA"/>
      </w:rPr>
    </w:lvl>
    <w:lvl w:ilvl="5" w:tplc="1BC4AED6">
      <w:numFmt w:val="bullet"/>
      <w:lvlText w:val="•"/>
      <w:lvlJc w:val="left"/>
      <w:pPr>
        <w:ind w:left="8956" w:hanging="720"/>
      </w:pPr>
      <w:rPr>
        <w:rFonts w:hint="default"/>
        <w:lang w:eastAsia="en-US" w:bidi="ar-SA"/>
      </w:rPr>
    </w:lvl>
    <w:lvl w:ilvl="6" w:tplc="CC545054">
      <w:numFmt w:val="bullet"/>
      <w:lvlText w:val="•"/>
      <w:lvlJc w:val="left"/>
      <w:pPr>
        <w:ind w:left="10380" w:hanging="720"/>
      </w:pPr>
      <w:rPr>
        <w:rFonts w:hint="default"/>
        <w:lang w:eastAsia="en-US" w:bidi="ar-SA"/>
      </w:rPr>
    </w:lvl>
    <w:lvl w:ilvl="7" w:tplc="2D9E5F3E">
      <w:numFmt w:val="bullet"/>
      <w:lvlText w:val="•"/>
      <w:lvlJc w:val="left"/>
      <w:pPr>
        <w:ind w:left="11803" w:hanging="720"/>
      </w:pPr>
      <w:rPr>
        <w:rFonts w:hint="default"/>
        <w:lang w:eastAsia="en-US" w:bidi="ar-SA"/>
      </w:rPr>
    </w:lvl>
    <w:lvl w:ilvl="8" w:tplc="30A48DFC">
      <w:numFmt w:val="bullet"/>
      <w:lvlText w:val="•"/>
      <w:lvlJc w:val="left"/>
      <w:pPr>
        <w:ind w:left="13226" w:hanging="720"/>
      </w:pPr>
      <w:rPr>
        <w:rFonts w:hint="default"/>
        <w:lang w:eastAsia="en-US" w:bidi="ar-SA"/>
      </w:rPr>
    </w:lvl>
  </w:abstractNum>
  <w:abstractNum w:abstractNumId="13" w15:restartNumberingAfterBreak="0">
    <w:nsid w:val="3F155138"/>
    <w:multiLevelType w:val="hybridMultilevel"/>
    <w:tmpl w:val="9F1A1176"/>
    <w:lvl w:ilvl="0" w:tplc="0409000F">
      <w:start w:val="1"/>
      <w:numFmt w:val="decimal"/>
      <w:lvlText w:val="%1."/>
      <w:lvlJc w:val="left"/>
      <w:pPr>
        <w:ind w:left="5940" w:hanging="360"/>
      </w:pPr>
    </w:lvl>
    <w:lvl w:ilvl="1" w:tplc="04090019">
      <w:start w:val="1"/>
      <w:numFmt w:val="lowerLetter"/>
      <w:lvlText w:val="%2."/>
      <w:lvlJc w:val="left"/>
      <w:pPr>
        <w:ind w:left="6660" w:hanging="360"/>
      </w:pPr>
    </w:lvl>
    <w:lvl w:ilvl="2" w:tplc="0409001B">
      <w:start w:val="1"/>
      <w:numFmt w:val="lowerRoman"/>
      <w:lvlText w:val="%3."/>
      <w:lvlJc w:val="right"/>
      <w:pPr>
        <w:ind w:left="7380" w:hanging="180"/>
      </w:pPr>
    </w:lvl>
    <w:lvl w:ilvl="3" w:tplc="0409000F">
      <w:start w:val="1"/>
      <w:numFmt w:val="decimal"/>
      <w:lvlText w:val="%4."/>
      <w:lvlJc w:val="left"/>
      <w:pPr>
        <w:ind w:left="8100" w:hanging="360"/>
      </w:pPr>
    </w:lvl>
    <w:lvl w:ilvl="4" w:tplc="04090019">
      <w:start w:val="1"/>
      <w:numFmt w:val="lowerLetter"/>
      <w:lvlText w:val="%5."/>
      <w:lvlJc w:val="left"/>
      <w:pPr>
        <w:ind w:left="8820" w:hanging="360"/>
      </w:pPr>
    </w:lvl>
    <w:lvl w:ilvl="5" w:tplc="0409001B">
      <w:start w:val="1"/>
      <w:numFmt w:val="lowerRoman"/>
      <w:lvlText w:val="%6."/>
      <w:lvlJc w:val="right"/>
      <w:pPr>
        <w:ind w:left="9540" w:hanging="180"/>
      </w:pPr>
    </w:lvl>
    <w:lvl w:ilvl="6" w:tplc="0409000F">
      <w:start w:val="1"/>
      <w:numFmt w:val="decimal"/>
      <w:lvlText w:val="%7."/>
      <w:lvlJc w:val="left"/>
      <w:pPr>
        <w:ind w:left="10260" w:hanging="360"/>
      </w:pPr>
    </w:lvl>
    <w:lvl w:ilvl="7" w:tplc="04090019">
      <w:start w:val="1"/>
      <w:numFmt w:val="lowerLetter"/>
      <w:lvlText w:val="%8."/>
      <w:lvlJc w:val="left"/>
      <w:pPr>
        <w:ind w:left="10980" w:hanging="360"/>
      </w:pPr>
    </w:lvl>
    <w:lvl w:ilvl="8" w:tplc="0409001B">
      <w:start w:val="1"/>
      <w:numFmt w:val="lowerRoman"/>
      <w:lvlText w:val="%9."/>
      <w:lvlJc w:val="right"/>
      <w:pPr>
        <w:ind w:left="11700" w:hanging="180"/>
      </w:pPr>
    </w:lvl>
  </w:abstractNum>
  <w:abstractNum w:abstractNumId="14" w15:restartNumberingAfterBreak="0">
    <w:nsid w:val="42283E09"/>
    <w:multiLevelType w:val="hybridMultilevel"/>
    <w:tmpl w:val="D94AA7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72B9"/>
    <w:multiLevelType w:val="hybridMultilevel"/>
    <w:tmpl w:val="DF763750"/>
    <w:lvl w:ilvl="0" w:tplc="48D44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AA4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E9D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216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00A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C8D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8C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C1D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A34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D4515"/>
    <w:multiLevelType w:val="hybridMultilevel"/>
    <w:tmpl w:val="F3D6073E"/>
    <w:lvl w:ilvl="0" w:tplc="35F2E8D4">
      <w:start w:val="5"/>
      <w:numFmt w:val="decimal"/>
      <w:lvlText w:val="%1)"/>
      <w:lvlJc w:val="left"/>
      <w:pPr>
        <w:ind w:left="1393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BF0EFC14">
      <w:numFmt w:val="bullet"/>
      <w:lvlText w:val="•"/>
      <w:lvlJc w:val="left"/>
      <w:pPr>
        <w:ind w:left="2867" w:hanging="281"/>
      </w:pPr>
      <w:rPr>
        <w:rFonts w:hint="default"/>
        <w:lang w:eastAsia="en-US" w:bidi="ar-SA"/>
      </w:rPr>
    </w:lvl>
    <w:lvl w:ilvl="2" w:tplc="221E599E">
      <w:numFmt w:val="bullet"/>
      <w:lvlText w:val="•"/>
      <w:lvlJc w:val="left"/>
      <w:pPr>
        <w:ind w:left="4334" w:hanging="281"/>
      </w:pPr>
      <w:rPr>
        <w:rFonts w:hint="default"/>
        <w:lang w:eastAsia="en-US" w:bidi="ar-SA"/>
      </w:rPr>
    </w:lvl>
    <w:lvl w:ilvl="3" w:tplc="7878FED2">
      <w:numFmt w:val="bullet"/>
      <w:lvlText w:val="•"/>
      <w:lvlJc w:val="left"/>
      <w:pPr>
        <w:ind w:left="5802" w:hanging="281"/>
      </w:pPr>
      <w:rPr>
        <w:rFonts w:hint="default"/>
        <w:lang w:eastAsia="en-US" w:bidi="ar-SA"/>
      </w:rPr>
    </w:lvl>
    <w:lvl w:ilvl="4" w:tplc="483E0554">
      <w:numFmt w:val="bullet"/>
      <w:lvlText w:val="•"/>
      <w:lvlJc w:val="left"/>
      <w:pPr>
        <w:ind w:left="7269" w:hanging="281"/>
      </w:pPr>
      <w:rPr>
        <w:rFonts w:hint="default"/>
        <w:lang w:eastAsia="en-US" w:bidi="ar-SA"/>
      </w:rPr>
    </w:lvl>
    <w:lvl w:ilvl="5" w:tplc="B4386D38">
      <w:numFmt w:val="bullet"/>
      <w:lvlText w:val="•"/>
      <w:lvlJc w:val="left"/>
      <w:pPr>
        <w:ind w:left="8736" w:hanging="281"/>
      </w:pPr>
      <w:rPr>
        <w:rFonts w:hint="default"/>
        <w:lang w:eastAsia="en-US" w:bidi="ar-SA"/>
      </w:rPr>
    </w:lvl>
    <w:lvl w:ilvl="6" w:tplc="555051C8">
      <w:numFmt w:val="bullet"/>
      <w:lvlText w:val="•"/>
      <w:lvlJc w:val="left"/>
      <w:pPr>
        <w:ind w:left="10204" w:hanging="281"/>
      </w:pPr>
      <w:rPr>
        <w:rFonts w:hint="default"/>
        <w:lang w:eastAsia="en-US" w:bidi="ar-SA"/>
      </w:rPr>
    </w:lvl>
    <w:lvl w:ilvl="7" w:tplc="EB4EBA4A">
      <w:numFmt w:val="bullet"/>
      <w:lvlText w:val="•"/>
      <w:lvlJc w:val="left"/>
      <w:pPr>
        <w:ind w:left="11671" w:hanging="281"/>
      </w:pPr>
      <w:rPr>
        <w:rFonts w:hint="default"/>
        <w:lang w:eastAsia="en-US" w:bidi="ar-SA"/>
      </w:rPr>
    </w:lvl>
    <w:lvl w:ilvl="8" w:tplc="5D8E6792">
      <w:numFmt w:val="bullet"/>
      <w:lvlText w:val="•"/>
      <w:lvlJc w:val="left"/>
      <w:pPr>
        <w:ind w:left="13138" w:hanging="281"/>
      </w:pPr>
      <w:rPr>
        <w:rFonts w:hint="default"/>
        <w:lang w:eastAsia="en-US" w:bidi="ar-SA"/>
      </w:rPr>
    </w:lvl>
  </w:abstractNum>
  <w:abstractNum w:abstractNumId="17" w15:restartNumberingAfterBreak="0">
    <w:nsid w:val="4A9616C1"/>
    <w:multiLevelType w:val="hybridMultilevel"/>
    <w:tmpl w:val="4950E798"/>
    <w:lvl w:ilvl="0" w:tplc="0C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0139DA"/>
    <w:multiLevelType w:val="hybridMultilevel"/>
    <w:tmpl w:val="587C25A0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1190A"/>
    <w:multiLevelType w:val="hybridMultilevel"/>
    <w:tmpl w:val="A7A61634"/>
    <w:lvl w:ilvl="0" w:tplc="3C1A2D5A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5CE637FA">
      <w:start w:val="1"/>
      <w:numFmt w:val="decimal"/>
      <w:lvlText w:val="(%2)"/>
      <w:lvlJc w:val="left"/>
      <w:pPr>
        <w:ind w:left="255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2" w:tplc="EAEAC724">
      <w:numFmt w:val="bullet"/>
      <w:lvlText w:val="•"/>
      <w:lvlJc w:val="left"/>
      <w:pPr>
        <w:ind w:left="4061" w:hanging="720"/>
      </w:pPr>
      <w:rPr>
        <w:rFonts w:hint="default"/>
        <w:lang w:eastAsia="en-US" w:bidi="ar-SA"/>
      </w:rPr>
    </w:lvl>
    <w:lvl w:ilvl="3" w:tplc="624A2F0E">
      <w:numFmt w:val="bullet"/>
      <w:lvlText w:val="•"/>
      <w:lvlJc w:val="left"/>
      <w:pPr>
        <w:ind w:left="5563" w:hanging="720"/>
      </w:pPr>
      <w:rPr>
        <w:rFonts w:hint="default"/>
        <w:lang w:eastAsia="en-US" w:bidi="ar-SA"/>
      </w:rPr>
    </w:lvl>
    <w:lvl w:ilvl="4" w:tplc="A1DAD146">
      <w:numFmt w:val="bullet"/>
      <w:lvlText w:val="•"/>
      <w:lvlJc w:val="left"/>
      <w:pPr>
        <w:ind w:left="7064" w:hanging="720"/>
      </w:pPr>
      <w:rPr>
        <w:rFonts w:hint="default"/>
        <w:lang w:eastAsia="en-US" w:bidi="ar-SA"/>
      </w:rPr>
    </w:lvl>
    <w:lvl w:ilvl="5" w:tplc="1E620026">
      <w:numFmt w:val="bullet"/>
      <w:lvlText w:val="•"/>
      <w:lvlJc w:val="left"/>
      <w:pPr>
        <w:ind w:left="8566" w:hanging="720"/>
      </w:pPr>
      <w:rPr>
        <w:rFonts w:hint="default"/>
        <w:lang w:eastAsia="en-US" w:bidi="ar-SA"/>
      </w:rPr>
    </w:lvl>
    <w:lvl w:ilvl="6" w:tplc="2AFEB818">
      <w:numFmt w:val="bullet"/>
      <w:lvlText w:val="•"/>
      <w:lvlJc w:val="left"/>
      <w:pPr>
        <w:ind w:left="10067" w:hanging="720"/>
      </w:pPr>
      <w:rPr>
        <w:rFonts w:hint="default"/>
        <w:lang w:eastAsia="en-US" w:bidi="ar-SA"/>
      </w:rPr>
    </w:lvl>
    <w:lvl w:ilvl="7" w:tplc="26C0DFA2">
      <w:numFmt w:val="bullet"/>
      <w:lvlText w:val="•"/>
      <w:lvlJc w:val="left"/>
      <w:pPr>
        <w:ind w:left="11569" w:hanging="720"/>
      </w:pPr>
      <w:rPr>
        <w:rFonts w:hint="default"/>
        <w:lang w:eastAsia="en-US" w:bidi="ar-SA"/>
      </w:rPr>
    </w:lvl>
    <w:lvl w:ilvl="8" w:tplc="C6646990">
      <w:numFmt w:val="bullet"/>
      <w:lvlText w:val="•"/>
      <w:lvlJc w:val="left"/>
      <w:pPr>
        <w:ind w:left="13070" w:hanging="720"/>
      </w:pPr>
      <w:rPr>
        <w:rFonts w:hint="default"/>
        <w:lang w:eastAsia="en-US" w:bidi="ar-SA"/>
      </w:rPr>
    </w:lvl>
  </w:abstractNum>
  <w:abstractNum w:abstractNumId="20" w15:restartNumberingAfterBreak="0">
    <w:nsid w:val="584B0F2A"/>
    <w:multiLevelType w:val="hybridMultilevel"/>
    <w:tmpl w:val="8CCCF75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1" w15:restartNumberingAfterBreak="0">
    <w:nsid w:val="5DE27D92"/>
    <w:multiLevelType w:val="hybridMultilevel"/>
    <w:tmpl w:val="4844C190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62CF9"/>
    <w:multiLevelType w:val="hybridMultilevel"/>
    <w:tmpl w:val="9DA8DEEC"/>
    <w:lvl w:ilvl="0" w:tplc="B65672CC">
      <w:start w:val="1"/>
      <w:numFmt w:val="decimal"/>
      <w:lvlText w:val="%1)"/>
      <w:lvlJc w:val="left"/>
      <w:pPr>
        <w:ind w:left="1080" w:hanging="360"/>
      </w:pPr>
    </w:lvl>
    <w:lvl w:ilvl="1" w:tplc="0C000019">
      <w:start w:val="1"/>
      <w:numFmt w:val="lowerLetter"/>
      <w:lvlText w:val="%2."/>
      <w:lvlJc w:val="left"/>
      <w:pPr>
        <w:ind w:left="1800" w:hanging="360"/>
      </w:pPr>
    </w:lvl>
    <w:lvl w:ilvl="2" w:tplc="0C00001B">
      <w:start w:val="1"/>
      <w:numFmt w:val="lowerRoman"/>
      <w:lvlText w:val="%3."/>
      <w:lvlJc w:val="right"/>
      <w:pPr>
        <w:ind w:left="2520" w:hanging="180"/>
      </w:pPr>
    </w:lvl>
    <w:lvl w:ilvl="3" w:tplc="0C00000F">
      <w:start w:val="1"/>
      <w:numFmt w:val="decimal"/>
      <w:lvlText w:val="%4."/>
      <w:lvlJc w:val="left"/>
      <w:pPr>
        <w:ind w:left="3240" w:hanging="360"/>
      </w:pPr>
    </w:lvl>
    <w:lvl w:ilvl="4" w:tplc="0C000019">
      <w:start w:val="1"/>
      <w:numFmt w:val="lowerLetter"/>
      <w:lvlText w:val="%5."/>
      <w:lvlJc w:val="left"/>
      <w:pPr>
        <w:ind w:left="3960" w:hanging="360"/>
      </w:pPr>
    </w:lvl>
    <w:lvl w:ilvl="5" w:tplc="0C00001B">
      <w:start w:val="1"/>
      <w:numFmt w:val="lowerRoman"/>
      <w:lvlText w:val="%6."/>
      <w:lvlJc w:val="right"/>
      <w:pPr>
        <w:ind w:left="4680" w:hanging="180"/>
      </w:pPr>
    </w:lvl>
    <w:lvl w:ilvl="6" w:tplc="0C00000F">
      <w:start w:val="1"/>
      <w:numFmt w:val="decimal"/>
      <w:lvlText w:val="%7."/>
      <w:lvlJc w:val="left"/>
      <w:pPr>
        <w:ind w:left="5400" w:hanging="360"/>
      </w:pPr>
    </w:lvl>
    <w:lvl w:ilvl="7" w:tplc="0C000019">
      <w:start w:val="1"/>
      <w:numFmt w:val="lowerLetter"/>
      <w:lvlText w:val="%8."/>
      <w:lvlJc w:val="left"/>
      <w:pPr>
        <w:ind w:left="6120" w:hanging="360"/>
      </w:pPr>
    </w:lvl>
    <w:lvl w:ilvl="8" w:tplc="0C00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B62FF7"/>
    <w:multiLevelType w:val="hybridMultilevel"/>
    <w:tmpl w:val="83222612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24" w15:restartNumberingAfterBreak="0">
    <w:nsid w:val="6E0055C7"/>
    <w:multiLevelType w:val="hybridMultilevel"/>
    <w:tmpl w:val="4798E318"/>
    <w:lvl w:ilvl="0" w:tplc="9FC6FE88"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theme="minorBidi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57A2BA3"/>
    <w:multiLevelType w:val="hybridMultilevel"/>
    <w:tmpl w:val="87BA7AB0"/>
    <w:lvl w:ilvl="0" w:tplc="47C6C3B4">
      <w:start w:val="1"/>
      <w:numFmt w:val="decimal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AE16286"/>
    <w:multiLevelType w:val="hybridMultilevel"/>
    <w:tmpl w:val="0252729A"/>
    <w:lvl w:ilvl="0" w:tplc="11240CBC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0A822D8">
      <w:numFmt w:val="bullet"/>
      <w:lvlText w:val="•"/>
      <w:lvlJc w:val="left"/>
      <w:pPr>
        <w:ind w:left="2939" w:hanging="360"/>
      </w:pPr>
      <w:rPr>
        <w:rFonts w:hint="default"/>
        <w:lang w:eastAsia="en-US" w:bidi="ar-SA"/>
      </w:rPr>
    </w:lvl>
    <w:lvl w:ilvl="2" w:tplc="22847F3C">
      <w:numFmt w:val="bullet"/>
      <w:lvlText w:val="•"/>
      <w:lvlJc w:val="left"/>
      <w:pPr>
        <w:ind w:left="4398" w:hanging="360"/>
      </w:pPr>
      <w:rPr>
        <w:rFonts w:hint="default"/>
        <w:lang w:eastAsia="en-US" w:bidi="ar-SA"/>
      </w:rPr>
    </w:lvl>
    <w:lvl w:ilvl="3" w:tplc="973A1C40">
      <w:numFmt w:val="bullet"/>
      <w:lvlText w:val="•"/>
      <w:lvlJc w:val="left"/>
      <w:pPr>
        <w:ind w:left="5858" w:hanging="360"/>
      </w:pPr>
      <w:rPr>
        <w:rFonts w:hint="default"/>
        <w:lang w:eastAsia="en-US" w:bidi="ar-SA"/>
      </w:rPr>
    </w:lvl>
    <w:lvl w:ilvl="4" w:tplc="32343CDC">
      <w:numFmt w:val="bullet"/>
      <w:lvlText w:val="•"/>
      <w:lvlJc w:val="left"/>
      <w:pPr>
        <w:ind w:left="7317" w:hanging="360"/>
      </w:pPr>
      <w:rPr>
        <w:rFonts w:hint="default"/>
        <w:lang w:eastAsia="en-US" w:bidi="ar-SA"/>
      </w:rPr>
    </w:lvl>
    <w:lvl w:ilvl="5" w:tplc="3E8624D4">
      <w:numFmt w:val="bullet"/>
      <w:lvlText w:val="•"/>
      <w:lvlJc w:val="left"/>
      <w:pPr>
        <w:ind w:left="8776" w:hanging="360"/>
      </w:pPr>
      <w:rPr>
        <w:rFonts w:hint="default"/>
        <w:lang w:eastAsia="en-US" w:bidi="ar-SA"/>
      </w:rPr>
    </w:lvl>
    <w:lvl w:ilvl="6" w:tplc="447461C0">
      <w:numFmt w:val="bullet"/>
      <w:lvlText w:val="•"/>
      <w:lvlJc w:val="left"/>
      <w:pPr>
        <w:ind w:left="10236" w:hanging="360"/>
      </w:pPr>
      <w:rPr>
        <w:rFonts w:hint="default"/>
        <w:lang w:eastAsia="en-US" w:bidi="ar-SA"/>
      </w:rPr>
    </w:lvl>
    <w:lvl w:ilvl="7" w:tplc="8640CE52">
      <w:numFmt w:val="bullet"/>
      <w:lvlText w:val="•"/>
      <w:lvlJc w:val="left"/>
      <w:pPr>
        <w:ind w:left="11695" w:hanging="360"/>
      </w:pPr>
      <w:rPr>
        <w:rFonts w:hint="default"/>
        <w:lang w:eastAsia="en-US" w:bidi="ar-SA"/>
      </w:rPr>
    </w:lvl>
    <w:lvl w:ilvl="8" w:tplc="BA7222FC">
      <w:numFmt w:val="bullet"/>
      <w:lvlText w:val="•"/>
      <w:lvlJc w:val="left"/>
      <w:pPr>
        <w:ind w:left="13154" w:hanging="360"/>
      </w:pPr>
      <w:rPr>
        <w:rFonts w:hint="default"/>
        <w:lang w:eastAsia="en-US" w:bidi="ar-SA"/>
      </w:rPr>
    </w:lvl>
  </w:abstractNum>
  <w:abstractNum w:abstractNumId="27" w15:restartNumberingAfterBreak="0">
    <w:nsid w:val="7B31651F"/>
    <w:multiLevelType w:val="hybridMultilevel"/>
    <w:tmpl w:val="59A470CC"/>
    <w:lvl w:ilvl="0" w:tplc="C14E8288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25406D50">
      <w:numFmt w:val="bullet"/>
      <w:lvlText w:val="•"/>
      <w:lvlJc w:val="left"/>
      <w:pPr>
        <w:ind w:left="1600" w:hanging="360"/>
      </w:pPr>
      <w:rPr>
        <w:rFonts w:hint="default"/>
        <w:lang w:eastAsia="en-US" w:bidi="ar-SA"/>
      </w:rPr>
    </w:lvl>
    <w:lvl w:ilvl="2" w:tplc="21843D06">
      <w:numFmt w:val="bullet"/>
      <w:lvlText w:val="•"/>
      <w:lvlJc w:val="left"/>
      <w:pPr>
        <w:ind w:left="5580" w:hanging="360"/>
      </w:pPr>
      <w:rPr>
        <w:rFonts w:hint="default"/>
        <w:lang w:eastAsia="en-US" w:bidi="ar-SA"/>
      </w:rPr>
    </w:lvl>
    <w:lvl w:ilvl="3" w:tplc="88CA167C">
      <w:numFmt w:val="bullet"/>
      <w:lvlText w:val="•"/>
      <w:lvlJc w:val="left"/>
      <w:pPr>
        <w:ind w:left="4877" w:hanging="360"/>
      </w:pPr>
      <w:rPr>
        <w:rFonts w:hint="default"/>
        <w:lang w:eastAsia="en-US" w:bidi="ar-SA"/>
      </w:rPr>
    </w:lvl>
    <w:lvl w:ilvl="4" w:tplc="D3E23D88">
      <w:numFmt w:val="bullet"/>
      <w:lvlText w:val="•"/>
      <w:lvlJc w:val="left"/>
      <w:pPr>
        <w:ind w:left="4175" w:hanging="360"/>
      </w:pPr>
      <w:rPr>
        <w:rFonts w:hint="default"/>
        <w:lang w:eastAsia="en-US" w:bidi="ar-SA"/>
      </w:rPr>
    </w:lvl>
    <w:lvl w:ilvl="5" w:tplc="0696FA04">
      <w:numFmt w:val="bullet"/>
      <w:lvlText w:val="•"/>
      <w:lvlJc w:val="left"/>
      <w:pPr>
        <w:ind w:left="3472" w:hanging="360"/>
      </w:pPr>
      <w:rPr>
        <w:rFonts w:hint="default"/>
        <w:lang w:eastAsia="en-US" w:bidi="ar-SA"/>
      </w:rPr>
    </w:lvl>
    <w:lvl w:ilvl="6" w:tplc="06AAEEB6">
      <w:numFmt w:val="bullet"/>
      <w:lvlText w:val="•"/>
      <w:lvlJc w:val="left"/>
      <w:pPr>
        <w:ind w:left="2770" w:hanging="360"/>
      </w:pPr>
      <w:rPr>
        <w:rFonts w:hint="default"/>
        <w:lang w:eastAsia="en-US" w:bidi="ar-SA"/>
      </w:rPr>
    </w:lvl>
    <w:lvl w:ilvl="7" w:tplc="77DE0CC8">
      <w:numFmt w:val="bullet"/>
      <w:lvlText w:val="•"/>
      <w:lvlJc w:val="left"/>
      <w:pPr>
        <w:ind w:left="2067" w:hanging="360"/>
      </w:pPr>
      <w:rPr>
        <w:rFonts w:hint="default"/>
        <w:lang w:eastAsia="en-US" w:bidi="ar-SA"/>
      </w:rPr>
    </w:lvl>
    <w:lvl w:ilvl="8" w:tplc="9F564100">
      <w:numFmt w:val="bullet"/>
      <w:lvlText w:val="•"/>
      <w:lvlJc w:val="left"/>
      <w:pPr>
        <w:ind w:left="1365" w:hanging="360"/>
      </w:pPr>
      <w:rPr>
        <w:rFonts w:hint="default"/>
        <w:lang w:eastAsia="en-US" w:bidi="ar-SA"/>
      </w:rPr>
    </w:lvl>
  </w:abstractNum>
  <w:abstractNum w:abstractNumId="28" w15:restartNumberingAfterBreak="0">
    <w:nsid w:val="7F605D65"/>
    <w:multiLevelType w:val="hybridMultilevel"/>
    <w:tmpl w:val="C4BE36F6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058131">
    <w:abstractNumId w:val="27"/>
  </w:num>
  <w:num w:numId="2" w16cid:durableId="1737826185">
    <w:abstractNumId w:val="26"/>
  </w:num>
  <w:num w:numId="3" w16cid:durableId="1723291809">
    <w:abstractNumId w:val="12"/>
  </w:num>
  <w:num w:numId="4" w16cid:durableId="1821924121">
    <w:abstractNumId w:val="16"/>
  </w:num>
  <w:num w:numId="5" w16cid:durableId="1477792928">
    <w:abstractNumId w:val="19"/>
  </w:num>
  <w:num w:numId="6" w16cid:durableId="1625113722">
    <w:abstractNumId w:val="23"/>
  </w:num>
  <w:num w:numId="7" w16cid:durableId="441153464">
    <w:abstractNumId w:val="6"/>
  </w:num>
  <w:num w:numId="8" w16cid:durableId="1860463711">
    <w:abstractNumId w:val="8"/>
  </w:num>
  <w:num w:numId="9" w16cid:durableId="1255937737">
    <w:abstractNumId w:val="9"/>
  </w:num>
  <w:num w:numId="10" w16cid:durableId="1019308638">
    <w:abstractNumId w:val="11"/>
  </w:num>
  <w:num w:numId="11" w16cid:durableId="8020461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6546828">
    <w:abstractNumId w:val="28"/>
  </w:num>
  <w:num w:numId="13" w16cid:durableId="892235468">
    <w:abstractNumId w:val="10"/>
  </w:num>
  <w:num w:numId="14" w16cid:durableId="235632159">
    <w:abstractNumId w:val="15"/>
  </w:num>
  <w:num w:numId="15" w16cid:durableId="1649092041">
    <w:abstractNumId w:val="20"/>
  </w:num>
  <w:num w:numId="16" w16cid:durableId="1513762153">
    <w:abstractNumId w:val="4"/>
  </w:num>
  <w:num w:numId="17" w16cid:durableId="15673776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8085338">
    <w:abstractNumId w:val="5"/>
  </w:num>
  <w:num w:numId="19" w16cid:durableId="1879736283">
    <w:abstractNumId w:val="25"/>
  </w:num>
  <w:num w:numId="20" w16cid:durableId="131367897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0090900">
    <w:abstractNumId w:val="24"/>
  </w:num>
  <w:num w:numId="22" w16cid:durableId="676464048">
    <w:abstractNumId w:val="25"/>
  </w:num>
  <w:num w:numId="23" w16cid:durableId="14327806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40447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47747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3004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2977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598507">
    <w:abstractNumId w:val="0"/>
  </w:num>
  <w:num w:numId="29" w16cid:durableId="248463252">
    <w:abstractNumId w:val="18"/>
  </w:num>
  <w:num w:numId="30" w16cid:durableId="1471628494">
    <w:abstractNumId w:val="17"/>
  </w:num>
  <w:num w:numId="31" w16cid:durableId="197285767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88D"/>
    <w:rsid w:val="00004537"/>
    <w:rsid w:val="00014EBF"/>
    <w:rsid w:val="00021E78"/>
    <w:rsid w:val="0002266A"/>
    <w:rsid w:val="00022F41"/>
    <w:rsid w:val="0002327E"/>
    <w:rsid w:val="00032019"/>
    <w:rsid w:val="00032D5A"/>
    <w:rsid w:val="000343DD"/>
    <w:rsid w:val="00035568"/>
    <w:rsid w:val="00035E9A"/>
    <w:rsid w:val="0004616E"/>
    <w:rsid w:val="00046599"/>
    <w:rsid w:val="00051E48"/>
    <w:rsid w:val="00053024"/>
    <w:rsid w:val="00055D1C"/>
    <w:rsid w:val="00061D2F"/>
    <w:rsid w:val="000702ED"/>
    <w:rsid w:val="0007314C"/>
    <w:rsid w:val="00082FBD"/>
    <w:rsid w:val="00087921"/>
    <w:rsid w:val="00091702"/>
    <w:rsid w:val="0009579F"/>
    <w:rsid w:val="0009658C"/>
    <w:rsid w:val="000B115C"/>
    <w:rsid w:val="000B2D7D"/>
    <w:rsid w:val="000B44AF"/>
    <w:rsid w:val="000B5411"/>
    <w:rsid w:val="000B561F"/>
    <w:rsid w:val="000B716E"/>
    <w:rsid w:val="000C12D3"/>
    <w:rsid w:val="000C4970"/>
    <w:rsid w:val="000D3C9A"/>
    <w:rsid w:val="000E2641"/>
    <w:rsid w:val="000E6428"/>
    <w:rsid w:val="000F2E6D"/>
    <w:rsid w:val="0010510E"/>
    <w:rsid w:val="001140D1"/>
    <w:rsid w:val="00115CB0"/>
    <w:rsid w:val="00117FFE"/>
    <w:rsid w:val="00120967"/>
    <w:rsid w:val="00120B1A"/>
    <w:rsid w:val="001254F1"/>
    <w:rsid w:val="00132954"/>
    <w:rsid w:val="001363C1"/>
    <w:rsid w:val="001378AF"/>
    <w:rsid w:val="0014527F"/>
    <w:rsid w:val="001516FB"/>
    <w:rsid w:val="00153B7C"/>
    <w:rsid w:val="0015691B"/>
    <w:rsid w:val="001574F6"/>
    <w:rsid w:val="00160256"/>
    <w:rsid w:val="001619C4"/>
    <w:rsid w:val="0016202A"/>
    <w:rsid w:val="001640DC"/>
    <w:rsid w:val="00167FDA"/>
    <w:rsid w:val="00170808"/>
    <w:rsid w:val="00171031"/>
    <w:rsid w:val="00171A20"/>
    <w:rsid w:val="001762F7"/>
    <w:rsid w:val="001767AA"/>
    <w:rsid w:val="00176A2F"/>
    <w:rsid w:val="001808B2"/>
    <w:rsid w:val="00180B68"/>
    <w:rsid w:val="00181214"/>
    <w:rsid w:val="0018241C"/>
    <w:rsid w:val="00184218"/>
    <w:rsid w:val="00184537"/>
    <w:rsid w:val="00184EEE"/>
    <w:rsid w:val="0018700B"/>
    <w:rsid w:val="00187EB7"/>
    <w:rsid w:val="001951E3"/>
    <w:rsid w:val="00196DFB"/>
    <w:rsid w:val="001A12F4"/>
    <w:rsid w:val="001A2ADF"/>
    <w:rsid w:val="001A2B03"/>
    <w:rsid w:val="001A4000"/>
    <w:rsid w:val="001A4CC5"/>
    <w:rsid w:val="001A5BF4"/>
    <w:rsid w:val="001B02A4"/>
    <w:rsid w:val="001B1D1E"/>
    <w:rsid w:val="001B33C3"/>
    <w:rsid w:val="001B698F"/>
    <w:rsid w:val="001B6BE5"/>
    <w:rsid w:val="001B6C2E"/>
    <w:rsid w:val="001C079A"/>
    <w:rsid w:val="001D22BA"/>
    <w:rsid w:val="001D5DFC"/>
    <w:rsid w:val="001D692B"/>
    <w:rsid w:val="001E0D50"/>
    <w:rsid w:val="001E74F0"/>
    <w:rsid w:val="001F1945"/>
    <w:rsid w:val="001F1F28"/>
    <w:rsid w:val="001F21BF"/>
    <w:rsid w:val="001F6C7A"/>
    <w:rsid w:val="00202347"/>
    <w:rsid w:val="00202DFC"/>
    <w:rsid w:val="0021140D"/>
    <w:rsid w:val="002116D1"/>
    <w:rsid w:val="002122FB"/>
    <w:rsid w:val="002132BF"/>
    <w:rsid w:val="00216DA5"/>
    <w:rsid w:val="00221773"/>
    <w:rsid w:val="002259F5"/>
    <w:rsid w:val="0022694B"/>
    <w:rsid w:val="0022764B"/>
    <w:rsid w:val="0023309D"/>
    <w:rsid w:val="00235767"/>
    <w:rsid w:val="00250233"/>
    <w:rsid w:val="0025035B"/>
    <w:rsid w:val="002507FD"/>
    <w:rsid w:val="00251595"/>
    <w:rsid w:val="002633C4"/>
    <w:rsid w:val="00266299"/>
    <w:rsid w:val="00267B36"/>
    <w:rsid w:val="00275344"/>
    <w:rsid w:val="00283C1A"/>
    <w:rsid w:val="00285986"/>
    <w:rsid w:val="00290330"/>
    <w:rsid w:val="002905C1"/>
    <w:rsid w:val="002915B2"/>
    <w:rsid w:val="00292064"/>
    <w:rsid w:val="0029317C"/>
    <w:rsid w:val="0029400E"/>
    <w:rsid w:val="00295764"/>
    <w:rsid w:val="002976B7"/>
    <w:rsid w:val="002A0278"/>
    <w:rsid w:val="002A0ABD"/>
    <w:rsid w:val="002A4B4C"/>
    <w:rsid w:val="002A4F30"/>
    <w:rsid w:val="002A4F5C"/>
    <w:rsid w:val="002A5430"/>
    <w:rsid w:val="002A68D6"/>
    <w:rsid w:val="002B30C9"/>
    <w:rsid w:val="002B74A2"/>
    <w:rsid w:val="002C1373"/>
    <w:rsid w:val="002C142C"/>
    <w:rsid w:val="002C6E58"/>
    <w:rsid w:val="002C735E"/>
    <w:rsid w:val="002C78D8"/>
    <w:rsid w:val="002D238B"/>
    <w:rsid w:val="002D495B"/>
    <w:rsid w:val="002D7816"/>
    <w:rsid w:val="002E1803"/>
    <w:rsid w:val="002E24A6"/>
    <w:rsid w:val="002E2C2F"/>
    <w:rsid w:val="002E3D83"/>
    <w:rsid w:val="002E4806"/>
    <w:rsid w:val="002E5381"/>
    <w:rsid w:val="002E6824"/>
    <w:rsid w:val="002E7DFF"/>
    <w:rsid w:val="002F134A"/>
    <w:rsid w:val="002F2FC7"/>
    <w:rsid w:val="002F4785"/>
    <w:rsid w:val="002F6A8E"/>
    <w:rsid w:val="00310B48"/>
    <w:rsid w:val="00312C61"/>
    <w:rsid w:val="00314452"/>
    <w:rsid w:val="0031582E"/>
    <w:rsid w:val="003176F5"/>
    <w:rsid w:val="00320B19"/>
    <w:rsid w:val="00321427"/>
    <w:rsid w:val="0032154A"/>
    <w:rsid w:val="00321D64"/>
    <w:rsid w:val="00326C6B"/>
    <w:rsid w:val="003303B8"/>
    <w:rsid w:val="00330ED4"/>
    <w:rsid w:val="00332C79"/>
    <w:rsid w:val="0033443F"/>
    <w:rsid w:val="00336F71"/>
    <w:rsid w:val="00341415"/>
    <w:rsid w:val="003418EF"/>
    <w:rsid w:val="00344CBD"/>
    <w:rsid w:val="0034559F"/>
    <w:rsid w:val="00347F84"/>
    <w:rsid w:val="003511DC"/>
    <w:rsid w:val="00354D16"/>
    <w:rsid w:val="00355138"/>
    <w:rsid w:val="00357CC1"/>
    <w:rsid w:val="0036074F"/>
    <w:rsid w:val="003613B8"/>
    <w:rsid w:val="0037304B"/>
    <w:rsid w:val="00375986"/>
    <w:rsid w:val="003776DD"/>
    <w:rsid w:val="00377D0F"/>
    <w:rsid w:val="00385AED"/>
    <w:rsid w:val="00391C6B"/>
    <w:rsid w:val="003921F6"/>
    <w:rsid w:val="00392D95"/>
    <w:rsid w:val="003947C3"/>
    <w:rsid w:val="00395352"/>
    <w:rsid w:val="003965A5"/>
    <w:rsid w:val="003973BA"/>
    <w:rsid w:val="003A4817"/>
    <w:rsid w:val="003B04AC"/>
    <w:rsid w:val="003B1B4E"/>
    <w:rsid w:val="003C0AE4"/>
    <w:rsid w:val="003C20A8"/>
    <w:rsid w:val="003C73B5"/>
    <w:rsid w:val="003C76CB"/>
    <w:rsid w:val="003C7FB6"/>
    <w:rsid w:val="003D1082"/>
    <w:rsid w:val="003D44EB"/>
    <w:rsid w:val="003D6E97"/>
    <w:rsid w:val="003E076A"/>
    <w:rsid w:val="003E29A2"/>
    <w:rsid w:val="003E4229"/>
    <w:rsid w:val="003E434F"/>
    <w:rsid w:val="003E69A3"/>
    <w:rsid w:val="003F24BC"/>
    <w:rsid w:val="003F3173"/>
    <w:rsid w:val="003F625E"/>
    <w:rsid w:val="004127BD"/>
    <w:rsid w:val="0041384D"/>
    <w:rsid w:val="00413AE3"/>
    <w:rsid w:val="004158F1"/>
    <w:rsid w:val="00416199"/>
    <w:rsid w:val="004168B3"/>
    <w:rsid w:val="0042243B"/>
    <w:rsid w:val="004227D4"/>
    <w:rsid w:val="00425B50"/>
    <w:rsid w:val="00426644"/>
    <w:rsid w:val="00431240"/>
    <w:rsid w:val="00431AA1"/>
    <w:rsid w:val="0043647E"/>
    <w:rsid w:val="00436D51"/>
    <w:rsid w:val="00437FCD"/>
    <w:rsid w:val="00442938"/>
    <w:rsid w:val="00444578"/>
    <w:rsid w:val="00445729"/>
    <w:rsid w:val="00445A9D"/>
    <w:rsid w:val="00450143"/>
    <w:rsid w:val="00452F24"/>
    <w:rsid w:val="004545A6"/>
    <w:rsid w:val="004548BB"/>
    <w:rsid w:val="00454BB6"/>
    <w:rsid w:val="00457145"/>
    <w:rsid w:val="00463290"/>
    <w:rsid w:val="004644D4"/>
    <w:rsid w:val="00464714"/>
    <w:rsid w:val="00465CD6"/>
    <w:rsid w:val="00470177"/>
    <w:rsid w:val="004713E3"/>
    <w:rsid w:val="00471DD0"/>
    <w:rsid w:val="00474DFE"/>
    <w:rsid w:val="00476269"/>
    <w:rsid w:val="00482106"/>
    <w:rsid w:val="004831B6"/>
    <w:rsid w:val="00484B68"/>
    <w:rsid w:val="00485D31"/>
    <w:rsid w:val="00493125"/>
    <w:rsid w:val="0049757A"/>
    <w:rsid w:val="004A5D37"/>
    <w:rsid w:val="004A744D"/>
    <w:rsid w:val="004A7B58"/>
    <w:rsid w:val="004B076C"/>
    <w:rsid w:val="004B0A38"/>
    <w:rsid w:val="004B32BD"/>
    <w:rsid w:val="004B49DC"/>
    <w:rsid w:val="004B57A9"/>
    <w:rsid w:val="004C6ED8"/>
    <w:rsid w:val="004C7434"/>
    <w:rsid w:val="004C74B2"/>
    <w:rsid w:val="004D19AF"/>
    <w:rsid w:val="004D1D00"/>
    <w:rsid w:val="004E1B13"/>
    <w:rsid w:val="004E489E"/>
    <w:rsid w:val="004E59DD"/>
    <w:rsid w:val="004E792C"/>
    <w:rsid w:val="004F0029"/>
    <w:rsid w:val="004F031E"/>
    <w:rsid w:val="004F4368"/>
    <w:rsid w:val="004F4FF8"/>
    <w:rsid w:val="004F5510"/>
    <w:rsid w:val="004F593C"/>
    <w:rsid w:val="004F75B4"/>
    <w:rsid w:val="004F7BDD"/>
    <w:rsid w:val="004F7DDB"/>
    <w:rsid w:val="005019F3"/>
    <w:rsid w:val="00524B04"/>
    <w:rsid w:val="00526073"/>
    <w:rsid w:val="00527975"/>
    <w:rsid w:val="00531784"/>
    <w:rsid w:val="00532F98"/>
    <w:rsid w:val="0053323F"/>
    <w:rsid w:val="00535B43"/>
    <w:rsid w:val="005376B9"/>
    <w:rsid w:val="005423CD"/>
    <w:rsid w:val="005430EA"/>
    <w:rsid w:val="00544C75"/>
    <w:rsid w:val="00553D05"/>
    <w:rsid w:val="00554573"/>
    <w:rsid w:val="00554E9F"/>
    <w:rsid w:val="005556E7"/>
    <w:rsid w:val="00556D42"/>
    <w:rsid w:val="00565ADA"/>
    <w:rsid w:val="0057342B"/>
    <w:rsid w:val="00582BC6"/>
    <w:rsid w:val="005916DA"/>
    <w:rsid w:val="00592979"/>
    <w:rsid w:val="0059363C"/>
    <w:rsid w:val="0059651B"/>
    <w:rsid w:val="005979D1"/>
    <w:rsid w:val="005A44F1"/>
    <w:rsid w:val="005A5333"/>
    <w:rsid w:val="005A70D9"/>
    <w:rsid w:val="005B1D86"/>
    <w:rsid w:val="005B50F9"/>
    <w:rsid w:val="005B6D8A"/>
    <w:rsid w:val="005C24C1"/>
    <w:rsid w:val="005C444A"/>
    <w:rsid w:val="005C4D96"/>
    <w:rsid w:val="005D1091"/>
    <w:rsid w:val="005D3427"/>
    <w:rsid w:val="005D362E"/>
    <w:rsid w:val="005D7E8E"/>
    <w:rsid w:val="005E2C1F"/>
    <w:rsid w:val="005E4731"/>
    <w:rsid w:val="005E621E"/>
    <w:rsid w:val="005F2D52"/>
    <w:rsid w:val="005F62B6"/>
    <w:rsid w:val="005F66E5"/>
    <w:rsid w:val="00601DAB"/>
    <w:rsid w:val="006054F4"/>
    <w:rsid w:val="00611FA1"/>
    <w:rsid w:val="00612D12"/>
    <w:rsid w:val="00615828"/>
    <w:rsid w:val="0061588A"/>
    <w:rsid w:val="00620881"/>
    <w:rsid w:val="006225D6"/>
    <w:rsid w:val="00627D57"/>
    <w:rsid w:val="006313BA"/>
    <w:rsid w:val="0063340E"/>
    <w:rsid w:val="006355FE"/>
    <w:rsid w:val="0064192F"/>
    <w:rsid w:val="00644872"/>
    <w:rsid w:val="00650071"/>
    <w:rsid w:val="00650C65"/>
    <w:rsid w:val="00654C8C"/>
    <w:rsid w:val="00657346"/>
    <w:rsid w:val="00657A91"/>
    <w:rsid w:val="00662197"/>
    <w:rsid w:val="006635AD"/>
    <w:rsid w:val="006644EC"/>
    <w:rsid w:val="0066600B"/>
    <w:rsid w:val="00666C40"/>
    <w:rsid w:val="00667191"/>
    <w:rsid w:val="0067249E"/>
    <w:rsid w:val="00674363"/>
    <w:rsid w:val="00680664"/>
    <w:rsid w:val="00683CDE"/>
    <w:rsid w:val="00685431"/>
    <w:rsid w:val="006863BB"/>
    <w:rsid w:val="006921A9"/>
    <w:rsid w:val="0069485D"/>
    <w:rsid w:val="00696394"/>
    <w:rsid w:val="00696C63"/>
    <w:rsid w:val="00697705"/>
    <w:rsid w:val="006A1346"/>
    <w:rsid w:val="006A3272"/>
    <w:rsid w:val="006A5236"/>
    <w:rsid w:val="006A5B73"/>
    <w:rsid w:val="006B1F46"/>
    <w:rsid w:val="006B36FA"/>
    <w:rsid w:val="006B6812"/>
    <w:rsid w:val="006C37C9"/>
    <w:rsid w:val="006C6898"/>
    <w:rsid w:val="006C6CEC"/>
    <w:rsid w:val="006D3BB2"/>
    <w:rsid w:val="006D5624"/>
    <w:rsid w:val="006D5645"/>
    <w:rsid w:val="006D56B9"/>
    <w:rsid w:val="006E13BE"/>
    <w:rsid w:val="006E274C"/>
    <w:rsid w:val="006E2AF2"/>
    <w:rsid w:val="006E3D91"/>
    <w:rsid w:val="006E5E22"/>
    <w:rsid w:val="006E74D7"/>
    <w:rsid w:val="006F284D"/>
    <w:rsid w:val="006F3056"/>
    <w:rsid w:val="006F6E4A"/>
    <w:rsid w:val="00703C08"/>
    <w:rsid w:val="00706211"/>
    <w:rsid w:val="00713CEB"/>
    <w:rsid w:val="007158B9"/>
    <w:rsid w:val="0071625F"/>
    <w:rsid w:val="00722B16"/>
    <w:rsid w:val="00727005"/>
    <w:rsid w:val="007308DB"/>
    <w:rsid w:val="00733333"/>
    <w:rsid w:val="00735344"/>
    <w:rsid w:val="00735E9F"/>
    <w:rsid w:val="00745D50"/>
    <w:rsid w:val="00750D93"/>
    <w:rsid w:val="00752606"/>
    <w:rsid w:val="00752FA3"/>
    <w:rsid w:val="00753D3D"/>
    <w:rsid w:val="00756595"/>
    <w:rsid w:val="00757D23"/>
    <w:rsid w:val="007628BC"/>
    <w:rsid w:val="00770DA7"/>
    <w:rsid w:val="00770DF8"/>
    <w:rsid w:val="0077280C"/>
    <w:rsid w:val="00775935"/>
    <w:rsid w:val="00781B35"/>
    <w:rsid w:val="0078266C"/>
    <w:rsid w:val="0078372C"/>
    <w:rsid w:val="0078375A"/>
    <w:rsid w:val="007967F9"/>
    <w:rsid w:val="007A7F27"/>
    <w:rsid w:val="007B1322"/>
    <w:rsid w:val="007B1C8B"/>
    <w:rsid w:val="007B7623"/>
    <w:rsid w:val="007C054D"/>
    <w:rsid w:val="007C0664"/>
    <w:rsid w:val="007C50E4"/>
    <w:rsid w:val="007D1A9E"/>
    <w:rsid w:val="007D3366"/>
    <w:rsid w:val="007D3369"/>
    <w:rsid w:val="007D3D12"/>
    <w:rsid w:val="007D7650"/>
    <w:rsid w:val="007E1EBC"/>
    <w:rsid w:val="007E1ED3"/>
    <w:rsid w:val="007E3493"/>
    <w:rsid w:val="007E3FAD"/>
    <w:rsid w:val="007E47F4"/>
    <w:rsid w:val="007F0953"/>
    <w:rsid w:val="007F2049"/>
    <w:rsid w:val="007F46EA"/>
    <w:rsid w:val="008005AF"/>
    <w:rsid w:val="008005CA"/>
    <w:rsid w:val="008127F0"/>
    <w:rsid w:val="00815CDE"/>
    <w:rsid w:val="008204E1"/>
    <w:rsid w:val="00820889"/>
    <w:rsid w:val="00821C2C"/>
    <w:rsid w:val="0082374B"/>
    <w:rsid w:val="0082475E"/>
    <w:rsid w:val="00824B20"/>
    <w:rsid w:val="0082508E"/>
    <w:rsid w:val="0083415C"/>
    <w:rsid w:val="00840391"/>
    <w:rsid w:val="00842AB4"/>
    <w:rsid w:val="00845920"/>
    <w:rsid w:val="00847BF3"/>
    <w:rsid w:val="0085097D"/>
    <w:rsid w:val="00850C49"/>
    <w:rsid w:val="00854882"/>
    <w:rsid w:val="00860A6B"/>
    <w:rsid w:val="00866306"/>
    <w:rsid w:val="00867104"/>
    <w:rsid w:val="0087580F"/>
    <w:rsid w:val="00875948"/>
    <w:rsid w:val="00876040"/>
    <w:rsid w:val="0087715D"/>
    <w:rsid w:val="00887CD2"/>
    <w:rsid w:val="00887FCE"/>
    <w:rsid w:val="00890659"/>
    <w:rsid w:val="00891719"/>
    <w:rsid w:val="00892ADE"/>
    <w:rsid w:val="008933A0"/>
    <w:rsid w:val="008934E8"/>
    <w:rsid w:val="00894E24"/>
    <w:rsid w:val="0089640F"/>
    <w:rsid w:val="008B1B96"/>
    <w:rsid w:val="008B304B"/>
    <w:rsid w:val="008C3F33"/>
    <w:rsid w:val="008C50A0"/>
    <w:rsid w:val="008D1E30"/>
    <w:rsid w:val="008D1F7C"/>
    <w:rsid w:val="008E133F"/>
    <w:rsid w:val="008E641A"/>
    <w:rsid w:val="008F0C94"/>
    <w:rsid w:val="008F2556"/>
    <w:rsid w:val="008F687A"/>
    <w:rsid w:val="008F6F64"/>
    <w:rsid w:val="00901169"/>
    <w:rsid w:val="009058A9"/>
    <w:rsid w:val="009064C8"/>
    <w:rsid w:val="00907FE4"/>
    <w:rsid w:val="0091134D"/>
    <w:rsid w:val="00912061"/>
    <w:rsid w:val="00927CD4"/>
    <w:rsid w:val="00931F46"/>
    <w:rsid w:val="00932FC4"/>
    <w:rsid w:val="009331C9"/>
    <w:rsid w:val="009339BC"/>
    <w:rsid w:val="00935341"/>
    <w:rsid w:val="00936B6A"/>
    <w:rsid w:val="00945AAB"/>
    <w:rsid w:val="00954053"/>
    <w:rsid w:val="009551CA"/>
    <w:rsid w:val="00956216"/>
    <w:rsid w:val="0096071A"/>
    <w:rsid w:val="0096379F"/>
    <w:rsid w:val="00967B94"/>
    <w:rsid w:val="00967C3B"/>
    <w:rsid w:val="00970E47"/>
    <w:rsid w:val="00972113"/>
    <w:rsid w:val="0097363D"/>
    <w:rsid w:val="00980865"/>
    <w:rsid w:val="009818D1"/>
    <w:rsid w:val="009827A6"/>
    <w:rsid w:val="00983AD3"/>
    <w:rsid w:val="00986F62"/>
    <w:rsid w:val="00987415"/>
    <w:rsid w:val="0099063B"/>
    <w:rsid w:val="009915C7"/>
    <w:rsid w:val="00991C0C"/>
    <w:rsid w:val="00993346"/>
    <w:rsid w:val="00993D71"/>
    <w:rsid w:val="0099463B"/>
    <w:rsid w:val="00995936"/>
    <w:rsid w:val="00995F5D"/>
    <w:rsid w:val="009A0332"/>
    <w:rsid w:val="009A6EC3"/>
    <w:rsid w:val="009A7F78"/>
    <w:rsid w:val="009B1031"/>
    <w:rsid w:val="009B1B5C"/>
    <w:rsid w:val="009B44CB"/>
    <w:rsid w:val="009B552A"/>
    <w:rsid w:val="009B5824"/>
    <w:rsid w:val="009B63CA"/>
    <w:rsid w:val="009B7665"/>
    <w:rsid w:val="009C0BDC"/>
    <w:rsid w:val="009C3C3B"/>
    <w:rsid w:val="009C720B"/>
    <w:rsid w:val="009D6546"/>
    <w:rsid w:val="009E04CD"/>
    <w:rsid w:val="009E4FF2"/>
    <w:rsid w:val="009E5E98"/>
    <w:rsid w:val="009E693B"/>
    <w:rsid w:val="009E6C0C"/>
    <w:rsid w:val="009F7F86"/>
    <w:rsid w:val="00A03166"/>
    <w:rsid w:val="00A04D0C"/>
    <w:rsid w:val="00A05299"/>
    <w:rsid w:val="00A05702"/>
    <w:rsid w:val="00A06791"/>
    <w:rsid w:val="00A072A8"/>
    <w:rsid w:val="00A16581"/>
    <w:rsid w:val="00A167A4"/>
    <w:rsid w:val="00A17518"/>
    <w:rsid w:val="00A20E0D"/>
    <w:rsid w:val="00A24AB8"/>
    <w:rsid w:val="00A24D1A"/>
    <w:rsid w:val="00A30D58"/>
    <w:rsid w:val="00A31252"/>
    <w:rsid w:val="00A3281E"/>
    <w:rsid w:val="00A343AD"/>
    <w:rsid w:val="00A35A63"/>
    <w:rsid w:val="00A3724F"/>
    <w:rsid w:val="00A376CA"/>
    <w:rsid w:val="00A37A7E"/>
    <w:rsid w:val="00A42A63"/>
    <w:rsid w:val="00A46E8D"/>
    <w:rsid w:val="00A52F63"/>
    <w:rsid w:val="00A545A7"/>
    <w:rsid w:val="00A601EB"/>
    <w:rsid w:val="00A647E1"/>
    <w:rsid w:val="00A64955"/>
    <w:rsid w:val="00A67E9C"/>
    <w:rsid w:val="00A707EC"/>
    <w:rsid w:val="00A7183D"/>
    <w:rsid w:val="00A75AC1"/>
    <w:rsid w:val="00A75C50"/>
    <w:rsid w:val="00A76EB9"/>
    <w:rsid w:val="00A77A39"/>
    <w:rsid w:val="00A81735"/>
    <w:rsid w:val="00A81B82"/>
    <w:rsid w:val="00A824FF"/>
    <w:rsid w:val="00A8658E"/>
    <w:rsid w:val="00A905E5"/>
    <w:rsid w:val="00A90F94"/>
    <w:rsid w:val="00A91064"/>
    <w:rsid w:val="00A950A2"/>
    <w:rsid w:val="00A954F6"/>
    <w:rsid w:val="00A9669D"/>
    <w:rsid w:val="00AA34F3"/>
    <w:rsid w:val="00AA38D7"/>
    <w:rsid w:val="00AA6F4B"/>
    <w:rsid w:val="00AA70DA"/>
    <w:rsid w:val="00AA7A5B"/>
    <w:rsid w:val="00AB1500"/>
    <w:rsid w:val="00AB47B9"/>
    <w:rsid w:val="00AB4821"/>
    <w:rsid w:val="00AC196F"/>
    <w:rsid w:val="00AC4718"/>
    <w:rsid w:val="00AC5D4A"/>
    <w:rsid w:val="00AC697F"/>
    <w:rsid w:val="00AD0CB1"/>
    <w:rsid w:val="00AD625D"/>
    <w:rsid w:val="00AE453E"/>
    <w:rsid w:val="00AE7D8A"/>
    <w:rsid w:val="00AF547B"/>
    <w:rsid w:val="00B01D85"/>
    <w:rsid w:val="00B14AED"/>
    <w:rsid w:val="00B15404"/>
    <w:rsid w:val="00B154E0"/>
    <w:rsid w:val="00B1594B"/>
    <w:rsid w:val="00B2786F"/>
    <w:rsid w:val="00B31F7A"/>
    <w:rsid w:val="00B3431B"/>
    <w:rsid w:val="00B353B4"/>
    <w:rsid w:val="00B356CB"/>
    <w:rsid w:val="00B50FF1"/>
    <w:rsid w:val="00B510FB"/>
    <w:rsid w:val="00B52B85"/>
    <w:rsid w:val="00B52CFB"/>
    <w:rsid w:val="00B6596E"/>
    <w:rsid w:val="00B65B4C"/>
    <w:rsid w:val="00B66461"/>
    <w:rsid w:val="00B66670"/>
    <w:rsid w:val="00B67F74"/>
    <w:rsid w:val="00B74142"/>
    <w:rsid w:val="00B74EB1"/>
    <w:rsid w:val="00B77F5B"/>
    <w:rsid w:val="00B810E6"/>
    <w:rsid w:val="00B83B9C"/>
    <w:rsid w:val="00B83CF0"/>
    <w:rsid w:val="00B843DC"/>
    <w:rsid w:val="00B848EC"/>
    <w:rsid w:val="00B85D33"/>
    <w:rsid w:val="00B85E65"/>
    <w:rsid w:val="00B872C7"/>
    <w:rsid w:val="00B92AB8"/>
    <w:rsid w:val="00B938AF"/>
    <w:rsid w:val="00B94CD6"/>
    <w:rsid w:val="00B94E86"/>
    <w:rsid w:val="00BA024F"/>
    <w:rsid w:val="00BA10EC"/>
    <w:rsid w:val="00BA1ACE"/>
    <w:rsid w:val="00BA64D6"/>
    <w:rsid w:val="00BB075C"/>
    <w:rsid w:val="00BB23DA"/>
    <w:rsid w:val="00BB3712"/>
    <w:rsid w:val="00BC2C91"/>
    <w:rsid w:val="00BC4071"/>
    <w:rsid w:val="00BD0AE1"/>
    <w:rsid w:val="00BD3D90"/>
    <w:rsid w:val="00BD506C"/>
    <w:rsid w:val="00BD648C"/>
    <w:rsid w:val="00BD66E9"/>
    <w:rsid w:val="00BD70B1"/>
    <w:rsid w:val="00BE202B"/>
    <w:rsid w:val="00BE640E"/>
    <w:rsid w:val="00BE76C1"/>
    <w:rsid w:val="00BE7C23"/>
    <w:rsid w:val="00BF165A"/>
    <w:rsid w:val="00BF1691"/>
    <w:rsid w:val="00BF3E6F"/>
    <w:rsid w:val="00BF68C2"/>
    <w:rsid w:val="00C0090D"/>
    <w:rsid w:val="00C01ED6"/>
    <w:rsid w:val="00C02964"/>
    <w:rsid w:val="00C0723B"/>
    <w:rsid w:val="00C07607"/>
    <w:rsid w:val="00C105F0"/>
    <w:rsid w:val="00C119E3"/>
    <w:rsid w:val="00C13118"/>
    <w:rsid w:val="00C16078"/>
    <w:rsid w:val="00C20A37"/>
    <w:rsid w:val="00C21EEB"/>
    <w:rsid w:val="00C22042"/>
    <w:rsid w:val="00C24B78"/>
    <w:rsid w:val="00C31C4D"/>
    <w:rsid w:val="00C32C98"/>
    <w:rsid w:val="00C465F8"/>
    <w:rsid w:val="00C557E1"/>
    <w:rsid w:val="00C562DD"/>
    <w:rsid w:val="00C65F7B"/>
    <w:rsid w:val="00C67BCB"/>
    <w:rsid w:val="00C72E0F"/>
    <w:rsid w:val="00C73F0B"/>
    <w:rsid w:val="00C76DD7"/>
    <w:rsid w:val="00C76F3F"/>
    <w:rsid w:val="00C80706"/>
    <w:rsid w:val="00C8703C"/>
    <w:rsid w:val="00C909F4"/>
    <w:rsid w:val="00C90BF9"/>
    <w:rsid w:val="00C91226"/>
    <w:rsid w:val="00C97419"/>
    <w:rsid w:val="00CA2813"/>
    <w:rsid w:val="00CA30D7"/>
    <w:rsid w:val="00CA7ADA"/>
    <w:rsid w:val="00CB30F3"/>
    <w:rsid w:val="00CB340B"/>
    <w:rsid w:val="00CC153C"/>
    <w:rsid w:val="00CC2280"/>
    <w:rsid w:val="00CC29D1"/>
    <w:rsid w:val="00CC3EDB"/>
    <w:rsid w:val="00CC50B9"/>
    <w:rsid w:val="00CC60A2"/>
    <w:rsid w:val="00CD2C6D"/>
    <w:rsid w:val="00CD78D8"/>
    <w:rsid w:val="00CE1F49"/>
    <w:rsid w:val="00CE38DE"/>
    <w:rsid w:val="00CF0834"/>
    <w:rsid w:val="00CF1730"/>
    <w:rsid w:val="00CF2409"/>
    <w:rsid w:val="00CF6505"/>
    <w:rsid w:val="00D01279"/>
    <w:rsid w:val="00D014FF"/>
    <w:rsid w:val="00D0388D"/>
    <w:rsid w:val="00D062C9"/>
    <w:rsid w:val="00D11882"/>
    <w:rsid w:val="00D12B35"/>
    <w:rsid w:val="00D16445"/>
    <w:rsid w:val="00D2282A"/>
    <w:rsid w:val="00D328A3"/>
    <w:rsid w:val="00D34277"/>
    <w:rsid w:val="00D34F52"/>
    <w:rsid w:val="00D402D3"/>
    <w:rsid w:val="00D406B8"/>
    <w:rsid w:val="00D419B3"/>
    <w:rsid w:val="00D429DE"/>
    <w:rsid w:val="00D43239"/>
    <w:rsid w:val="00D447F4"/>
    <w:rsid w:val="00D5172E"/>
    <w:rsid w:val="00D52DF7"/>
    <w:rsid w:val="00D53FE5"/>
    <w:rsid w:val="00D6016F"/>
    <w:rsid w:val="00D6018E"/>
    <w:rsid w:val="00D607C1"/>
    <w:rsid w:val="00D6108D"/>
    <w:rsid w:val="00D6465F"/>
    <w:rsid w:val="00D65F88"/>
    <w:rsid w:val="00D70DD3"/>
    <w:rsid w:val="00D7289E"/>
    <w:rsid w:val="00D7779D"/>
    <w:rsid w:val="00D77D33"/>
    <w:rsid w:val="00D83E64"/>
    <w:rsid w:val="00D921FF"/>
    <w:rsid w:val="00D94292"/>
    <w:rsid w:val="00D96A41"/>
    <w:rsid w:val="00D97EC6"/>
    <w:rsid w:val="00DA1B92"/>
    <w:rsid w:val="00DA418E"/>
    <w:rsid w:val="00DA7187"/>
    <w:rsid w:val="00DB0B2F"/>
    <w:rsid w:val="00DB0B8E"/>
    <w:rsid w:val="00DB323E"/>
    <w:rsid w:val="00DB3A38"/>
    <w:rsid w:val="00DC1211"/>
    <w:rsid w:val="00DD0424"/>
    <w:rsid w:val="00DD3967"/>
    <w:rsid w:val="00DD6BF7"/>
    <w:rsid w:val="00DD749B"/>
    <w:rsid w:val="00DE20E6"/>
    <w:rsid w:val="00DE6691"/>
    <w:rsid w:val="00DE72D3"/>
    <w:rsid w:val="00E010F9"/>
    <w:rsid w:val="00E11337"/>
    <w:rsid w:val="00E150BB"/>
    <w:rsid w:val="00E152FD"/>
    <w:rsid w:val="00E15B5A"/>
    <w:rsid w:val="00E23DD0"/>
    <w:rsid w:val="00E24C38"/>
    <w:rsid w:val="00E268DA"/>
    <w:rsid w:val="00E32EC9"/>
    <w:rsid w:val="00E35F25"/>
    <w:rsid w:val="00E36D50"/>
    <w:rsid w:val="00E43BD1"/>
    <w:rsid w:val="00E52B50"/>
    <w:rsid w:val="00E564C1"/>
    <w:rsid w:val="00E64578"/>
    <w:rsid w:val="00E67ECD"/>
    <w:rsid w:val="00E714F8"/>
    <w:rsid w:val="00E735C8"/>
    <w:rsid w:val="00E73F98"/>
    <w:rsid w:val="00E77018"/>
    <w:rsid w:val="00E82B8D"/>
    <w:rsid w:val="00E9009E"/>
    <w:rsid w:val="00E905B3"/>
    <w:rsid w:val="00E92F2B"/>
    <w:rsid w:val="00EA0672"/>
    <w:rsid w:val="00EA11E2"/>
    <w:rsid w:val="00EA1C5F"/>
    <w:rsid w:val="00EA2752"/>
    <w:rsid w:val="00EA2863"/>
    <w:rsid w:val="00EA5A34"/>
    <w:rsid w:val="00EB17B3"/>
    <w:rsid w:val="00EB4E6A"/>
    <w:rsid w:val="00EC237F"/>
    <w:rsid w:val="00EC3C52"/>
    <w:rsid w:val="00EC651B"/>
    <w:rsid w:val="00ED00E9"/>
    <w:rsid w:val="00ED6A15"/>
    <w:rsid w:val="00ED7643"/>
    <w:rsid w:val="00EE2824"/>
    <w:rsid w:val="00EE616A"/>
    <w:rsid w:val="00EF0DEC"/>
    <w:rsid w:val="00EF6661"/>
    <w:rsid w:val="00EF7F69"/>
    <w:rsid w:val="00F016C8"/>
    <w:rsid w:val="00F01715"/>
    <w:rsid w:val="00F01DB7"/>
    <w:rsid w:val="00F0227E"/>
    <w:rsid w:val="00F03E98"/>
    <w:rsid w:val="00F06626"/>
    <w:rsid w:val="00F10732"/>
    <w:rsid w:val="00F107DD"/>
    <w:rsid w:val="00F13F17"/>
    <w:rsid w:val="00F15983"/>
    <w:rsid w:val="00F20A2D"/>
    <w:rsid w:val="00F23C7A"/>
    <w:rsid w:val="00F241BE"/>
    <w:rsid w:val="00F2445D"/>
    <w:rsid w:val="00F24DAE"/>
    <w:rsid w:val="00F24DDE"/>
    <w:rsid w:val="00F30EBB"/>
    <w:rsid w:val="00F369F0"/>
    <w:rsid w:val="00F375B4"/>
    <w:rsid w:val="00F50D0E"/>
    <w:rsid w:val="00F51881"/>
    <w:rsid w:val="00F5244B"/>
    <w:rsid w:val="00F52CE7"/>
    <w:rsid w:val="00F53BB0"/>
    <w:rsid w:val="00F55083"/>
    <w:rsid w:val="00F60C22"/>
    <w:rsid w:val="00F6411B"/>
    <w:rsid w:val="00F64A45"/>
    <w:rsid w:val="00F65BA8"/>
    <w:rsid w:val="00F70357"/>
    <w:rsid w:val="00F70725"/>
    <w:rsid w:val="00F70A66"/>
    <w:rsid w:val="00F75E85"/>
    <w:rsid w:val="00F802A8"/>
    <w:rsid w:val="00F80CAB"/>
    <w:rsid w:val="00F813CC"/>
    <w:rsid w:val="00F83839"/>
    <w:rsid w:val="00F83C8F"/>
    <w:rsid w:val="00F84A91"/>
    <w:rsid w:val="00F938BF"/>
    <w:rsid w:val="00FA1254"/>
    <w:rsid w:val="00FA18BC"/>
    <w:rsid w:val="00FA2C95"/>
    <w:rsid w:val="00FA47BA"/>
    <w:rsid w:val="00FA4C70"/>
    <w:rsid w:val="00FA540D"/>
    <w:rsid w:val="00FB2C22"/>
    <w:rsid w:val="00FB5BB0"/>
    <w:rsid w:val="00FC473D"/>
    <w:rsid w:val="00FC702A"/>
    <w:rsid w:val="00FD01EE"/>
    <w:rsid w:val="00FD36A1"/>
    <w:rsid w:val="00FE0B6C"/>
    <w:rsid w:val="00FE23F4"/>
    <w:rsid w:val="00FE25A9"/>
    <w:rsid w:val="00FE2B68"/>
    <w:rsid w:val="00FF0D06"/>
    <w:rsid w:val="00FF19EE"/>
    <w:rsid w:val="00FF6972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CAD94"/>
  <w15:docId w15:val="{71D7F6F7-2A35-4D10-9763-033129D3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0388D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D0388D"/>
    <w:pPr>
      <w:ind w:left="392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6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0388D"/>
    <w:rPr>
      <w:sz w:val="24"/>
      <w:szCs w:val="24"/>
    </w:rPr>
  </w:style>
  <w:style w:type="paragraph" w:styleId="Title">
    <w:name w:val="Title"/>
    <w:basedOn w:val="Normal"/>
    <w:uiPriority w:val="1"/>
    <w:qFormat/>
    <w:rsid w:val="00D0388D"/>
    <w:pPr>
      <w:ind w:left="1064" w:right="1822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34"/>
    <w:qFormat/>
    <w:rsid w:val="00D0388D"/>
    <w:pPr>
      <w:ind w:left="1472" w:hanging="721"/>
    </w:pPr>
  </w:style>
  <w:style w:type="paragraph" w:customStyle="1" w:styleId="TableParagraph">
    <w:name w:val="Table Paragraph"/>
    <w:basedOn w:val="Normal"/>
    <w:uiPriority w:val="1"/>
    <w:qFormat/>
    <w:rsid w:val="00D0388D"/>
  </w:style>
  <w:style w:type="paragraph" w:styleId="BalloonText">
    <w:name w:val="Balloon Text"/>
    <w:basedOn w:val="Normal"/>
    <w:link w:val="BalloonTextChar"/>
    <w:uiPriority w:val="99"/>
    <w:semiHidden/>
    <w:unhideWhenUsed/>
    <w:rsid w:val="00AA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0DA"/>
    <w:rPr>
      <w:rFonts w:ascii="Tahoma" w:eastAsia="Microsoft Sans Serif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3">
    <w:name w:val="v2-clan-left-3"/>
    <w:basedOn w:val="DefaultParagraphFont"/>
    <w:rsid w:val="00544C75"/>
  </w:style>
  <w:style w:type="paragraph" w:customStyle="1" w:styleId="v2-clan-left-31">
    <w:name w:val="v2-clan-left-31"/>
    <w:basedOn w:val="Normal"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544C75"/>
  </w:style>
  <w:style w:type="paragraph" w:customStyle="1" w:styleId="wyq110---naslov-clana">
    <w:name w:val="wyq110---naslov-clana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3024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Default">
    <w:name w:val="Default"/>
    <w:rsid w:val="00892ADE"/>
    <w:pPr>
      <w:widowControl/>
      <w:suppressAutoHyphens/>
      <w:autoSpaceDN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3">
    <w:name w:val="Normal3"/>
    <w:basedOn w:val="Normal"/>
    <w:rsid w:val="00B84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">
    <w:name w:val="Normal4"/>
    <w:basedOn w:val="Normal"/>
    <w:rsid w:val="003B04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A031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07314C"/>
    <w:rPr>
      <w:rFonts w:ascii="Arial" w:eastAsia="Arial" w:hAnsi="Arial" w:cs="Arial"/>
      <w:b/>
      <w:bCs/>
      <w:sz w:val="24"/>
      <w:szCs w:val="24"/>
    </w:rPr>
  </w:style>
  <w:style w:type="paragraph" w:customStyle="1" w:styleId="1tekst">
    <w:name w:val="1tekst"/>
    <w:basedOn w:val="Normal"/>
    <w:rsid w:val="00A20E0D"/>
    <w:pPr>
      <w:widowControl/>
      <w:autoSpaceDE/>
      <w:autoSpaceDN/>
      <w:spacing w:before="100" w:beforeAutospacing="1" w:after="100" w:afterAutospacing="1"/>
      <w:ind w:firstLine="240"/>
      <w:jc w:val="both"/>
    </w:pPr>
    <w:rPr>
      <w:rFonts w:ascii="Arial" w:eastAsia="Times New Roman" w:hAnsi="Arial" w:cs="Arial"/>
      <w:sz w:val="20"/>
      <w:szCs w:val="20"/>
      <w:lang w:val="sr-Cyrl-CS"/>
    </w:rPr>
  </w:style>
  <w:style w:type="paragraph" w:customStyle="1" w:styleId="7podnas">
    <w:name w:val="7podnas"/>
    <w:basedOn w:val="Normal"/>
    <w:rsid w:val="00A52F63"/>
    <w:pPr>
      <w:widowControl/>
      <w:shd w:val="clear" w:color="auto" w:fill="FFFFFF"/>
      <w:autoSpaceDE/>
      <w:autoSpaceDN/>
      <w:spacing w:before="60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Normal5">
    <w:name w:val="Normal5"/>
    <w:basedOn w:val="Normal"/>
    <w:rsid w:val="00611F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20---podnaslov-clana">
    <w:name w:val="wyq120---podnaslov-clana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0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644EC"/>
    <w:pPr>
      <w:widowControl/>
      <w:autoSpaceDE/>
      <w:autoSpaceDN/>
    </w:pPr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44EC"/>
    <w:rPr>
      <w:rFonts w:ascii="Calibri" w:hAnsi="Calibri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06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rmal7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0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">
    <w:name w:val="Normal8"/>
    <w:basedOn w:val="Normal"/>
    <w:rsid w:val="00D53F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0">
    <w:name w:val="Normal8"/>
    <w:basedOn w:val="Normal"/>
    <w:rsid w:val="00C160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0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80---odsek">
    <w:name w:val="wyq080---odsek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">
    <w:name w:val="Normal11"/>
    <w:basedOn w:val="Normal"/>
    <w:rsid w:val="00BC2C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0">
    <w:name w:val="Normal11"/>
    <w:basedOn w:val="Normal"/>
    <w:rsid w:val="006E13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0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0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0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0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6">
    <w:name w:val="Normal16"/>
    <w:basedOn w:val="Normal"/>
    <w:rsid w:val="005A70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7">
    <w:name w:val="Normal17"/>
    <w:basedOn w:val="Normal"/>
    <w:rsid w:val="00485D3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70">
    <w:name w:val="Normal17"/>
    <w:basedOn w:val="Normal"/>
    <w:rsid w:val="0084592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8">
    <w:name w:val="Normal18"/>
    <w:basedOn w:val="Normal"/>
    <w:rsid w:val="00524B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80">
    <w:name w:val="Normal18"/>
    <w:basedOn w:val="Normal"/>
    <w:rsid w:val="00D2282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9">
    <w:name w:val="Normal19"/>
    <w:basedOn w:val="Normal"/>
    <w:rsid w:val="003144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11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Stanojcic</dc:creator>
  <cp:lastModifiedBy>Bojana Gasic Prastalo</cp:lastModifiedBy>
  <cp:revision>84</cp:revision>
  <cp:lastPrinted>2024-05-29T11:02:00Z</cp:lastPrinted>
  <dcterms:created xsi:type="dcterms:W3CDTF">2024-01-21T06:53:00Z</dcterms:created>
  <dcterms:modified xsi:type="dcterms:W3CDTF">2024-06-03T13:32:00Z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</Properties>
</file>