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3E377" w14:textId="012CD66C" w:rsidR="00D0388D" w:rsidRPr="00F01715" w:rsidRDefault="007E1ED3" w:rsidP="00A90F94">
      <w:pPr>
        <w:pStyle w:val="BodyText"/>
        <w:spacing w:before="1"/>
        <w:ind w:firstLine="284"/>
        <w:rPr>
          <w:rFonts w:ascii="Arial" w:hAnsi="Arial" w:cs="Arial"/>
          <w:lang w:val="sr-Cyrl-RS"/>
        </w:rPr>
      </w:pPr>
      <w:r>
        <w:rPr>
          <w:rFonts w:ascii="Arial" w:hAnsi="Arial"/>
          <w:b/>
          <w:noProof/>
          <w:color w:val="EAF0DD"/>
        </w:rPr>
        <mc:AlternateContent>
          <mc:Choice Requires="wps">
            <w:drawing>
              <wp:anchor distT="0" distB="0" distL="114300" distR="114300" simplePos="0" relativeHeight="487592448" behindDoc="0" locked="0" layoutInCell="1" allowOverlap="1" wp14:anchorId="291C278A" wp14:editId="302AA668">
                <wp:simplePos x="0" y="0"/>
                <wp:positionH relativeFrom="column">
                  <wp:posOffset>18796</wp:posOffset>
                </wp:positionH>
                <wp:positionV relativeFrom="paragraph">
                  <wp:posOffset>-607060</wp:posOffset>
                </wp:positionV>
                <wp:extent cx="2602992" cy="99974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2992" cy="9997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538A89" w14:textId="2518DD0D" w:rsidR="00171A20" w:rsidRDefault="00171A20">
                            <w:r w:rsidRPr="007E1ED3">
                              <w:rPr>
                                <w:noProof/>
                              </w:rPr>
                              <w:drawing>
                                <wp:inline distT="0" distB="0" distL="0" distR="0" wp14:anchorId="7ED204F8" wp14:editId="68C69396">
                                  <wp:extent cx="2218690" cy="78613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18690" cy="786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1C278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.5pt;margin-top:-47.8pt;width:204.95pt;height:78.7pt;z-index:48759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" filled="f" stroked="f" strokeweight=".5pt">
                <v:textbox>
                  <w:txbxContent>
                    <w:p w14:paraId="0A538A89" w14:textId="2518DD0D" w:rsidR="00171A20" w:rsidRDefault="00171A20">
                      <w:r w:rsidRPr="007E1ED3">
                        <w:rPr>
                          <w:noProof/>
                        </w:rPr>
                        <w:drawing>
                          <wp:inline distT="0" distB="0" distL="0" distR="0" wp14:anchorId="7ED204F8" wp14:editId="68C69396">
                            <wp:extent cx="2218690" cy="78613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18690" cy="7861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/>
          <w:noProof/>
          <w:color w:val="EAF0DD"/>
        </w:rPr>
        <mc:AlternateContent>
          <mc:Choice Requires="wps">
            <w:drawing>
              <wp:anchor distT="0" distB="0" distL="114300" distR="114300" simplePos="0" relativeHeight="487591424" behindDoc="1" locked="0" layoutInCell="1" allowOverlap="1" wp14:anchorId="6B171E40" wp14:editId="486AA079">
                <wp:simplePos x="0" y="0"/>
                <wp:positionH relativeFrom="page">
                  <wp:posOffset>8406384</wp:posOffset>
                </wp:positionH>
                <wp:positionV relativeFrom="page">
                  <wp:align>top</wp:align>
                </wp:positionV>
                <wp:extent cx="2286000" cy="774192"/>
                <wp:effectExtent l="0" t="0" r="0" b="6985"/>
                <wp:wrapNone/>
                <wp:docPr id="1404337775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774192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A4FF410" w14:textId="7F095B6E" w:rsidR="00171A20" w:rsidRPr="001363C1" w:rsidRDefault="00171A20" w:rsidP="00A24AB8">
                            <w:pPr>
                              <w:spacing w:before="240"/>
                              <w:jc w:val="center"/>
                              <w:rPr>
                                <w:b/>
                                <w:color w:val="EAF1DD"/>
                                <w:sz w:val="24"/>
                                <w:szCs w:val="24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EAF1DD"/>
                                <w:sz w:val="24"/>
                                <w:szCs w:val="24"/>
                                <w:lang w:val="sr-Latn-RS"/>
                              </w:rPr>
                              <w:t xml:space="preserve">ЗА </w:t>
                            </w:r>
                            <w:r w:rsidR="001363C1">
                              <w:rPr>
                                <w:b/>
                                <w:color w:val="EAF1DD"/>
                                <w:sz w:val="24"/>
                                <w:szCs w:val="24"/>
                                <w:lang w:val="sr-Cyrl-RS"/>
                              </w:rPr>
                              <w:t>ГРАЂАНЕ И</w:t>
                            </w:r>
                          </w:p>
                          <w:p w14:paraId="3867630B" w14:textId="7BC4E9FF" w:rsidR="00171A20" w:rsidRDefault="00171A20" w:rsidP="00A24AB8">
                            <w:pPr>
                              <w:spacing w:before="240"/>
                              <w:jc w:val="center"/>
                              <w:rPr>
                                <w:b/>
                                <w:color w:val="EAF1DD"/>
                                <w:sz w:val="24"/>
                                <w:szCs w:val="24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EAF1DD"/>
                                <w:sz w:val="24"/>
                                <w:szCs w:val="24"/>
                                <w:lang w:val="sr-Latn-RS"/>
                              </w:rPr>
                              <w:t>ПРИВРЕДУ</w:t>
                            </w:r>
                            <w:r>
                              <w:rPr>
                                <w:b/>
                                <w:color w:val="EAF1DD"/>
                                <w:sz w:val="24"/>
                                <w:szCs w:val="24"/>
                                <w:lang w:val="sr-Cyrl-RS"/>
                              </w:rPr>
                              <w:t xml:space="preserve">  </w:t>
                            </w:r>
                          </w:p>
                          <w:p w14:paraId="22FFD99A" w14:textId="6D763868" w:rsidR="001363C1" w:rsidRDefault="001363C1" w:rsidP="00A24AB8">
                            <w:pPr>
                              <w:spacing w:before="240"/>
                              <w:jc w:val="center"/>
                              <w:rPr>
                                <w:b/>
                                <w:color w:val="EAF1DD"/>
                                <w:sz w:val="24"/>
                                <w:szCs w:val="24"/>
                                <w:lang w:val="sr-Cyrl-R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EAF1DD"/>
                                <w:sz w:val="24"/>
                                <w:szCs w:val="24"/>
                                <w:lang w:val="sr-Cyrl-RS"/>
                              </w:rPr>
                              <w:t>ии</w:t>
                            </w:r>
                            <w:proofErr w:type="spellEnd"/>
                          </w:p>
                          <w:p w14:paraId="161A52FC" w14:textId="77777777" w:rsidR="00171A20" w:rsidRDefault="00171A20" w:rsidP="00A24AB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171E40" id="Rectangle 51" o:spid="_x0000_s1027" style="position:absolute;left:0;text-align:left;margin-left:661.9pt;margin-top:0;width:180pt;height:60.95pt;z-index:-1572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" fillcolor="#4f81bd [3204]" stroked="f">
                <v:textbox>
                  <w:txbxContent>
                    <w:p w14:paraId="6A4FF410" w14:textId="7F095B6E" w:rsidR="00171A20" w:rsidRPr="001363C1" w:rsidRDefault="00171A20" w:rsidP="00A24AB8">
                      <w:pPr>
                        <w:spacing w:before="240"/>
                        <w:jc w:val="center"/>
                        <w:rPr>
                          <w:b/>
                          <w:color w:val="EAF1DD"/>
                          <w:sz w:val="24"/>
                          <w:szCs w:val="24"/>
                          <w:lang w:val="sr-Cyrl-RS"/>
                        </w:rPr>
                      </w:pPr>
                      <w:r>
                        <w:rPr>
                          <w:b/>
                          <w:color w:val="EAF1DD"/>
                          <w:sz w:val="24"/>
                          <w:szCs w:val="24"/>
                          <w:lang w:val="sr-Latn-RS"/>
                        </w:rPr>
                        <w:t xml:space="preserve">ЗА </w:t>
                      </w:r>
                      <w:r w:rsidR="001363C1">
                        <w:rPr>
                          <w:b/>
                          <w:color w:val="EAF1DD"/>
                          <w:sz w:val="24"/>
                          <w:szCs w:val="24"/>
                          <w:lang w:val="sr-Cyrl-RS"/>
                        </w:rPr>
                        <w:t>ГРАЂАНЕ И</w:t>
                      </w:r>
                    </w:p>
                    <w:p w14:paraId="3867630B" w14:textId="7BC4E9FF" w:rsidR="00171A20" w:rsidRDefault="00171A20" w:rsidP="00A24AB8">
                      <w:pPr>
                        <w:spacing w:before="240"/>
                        <w:jc w:val="center"/>
                        <w:rPr>
                          <w:b/>
                          <w:color w:val="EAF1DD"/>
                          <w:sz w:val="24"/>
                          <w:szCs w:val="24"/>
                          <w:lang w:val="sr-Cyrl-RS"/>
                        </w:rPr>
                      </w:pPr>
                      <w:r>
                        <w:rPr>
                          <w:b/>
                          <w:color w:val="EAF1DD"/>
                          <w:sz w:val="24"/>
                          <w:szCs w:val="24"/>
                          <w:lang w:val="sr-Latn-RS"/>
                        </w:rPr>
                        <w:t>ПРИВРЕДУ</w:t>
                      </w:r>
                      <w:r>
                        <w:rPr>
                          <w:b/>
                          <w:color w:val="EAF1DD"/>
                          <w:sz w:val="24"/>
                          <w:szCs w:val="24"/>
                          <w:lang w:val="sr-Cyrl-RS"/>
                        </w:rPr>
                        <w:t xml:space="preserve">  </w:t>
                      </w:r>
                    </w:p>
                    <w:p w14:paraId="22FFD99A" w14:textId="6D763868" w:rsidR="001363C1" w:rsidRDefault="001363C1" w:rsidP="00A24AB8">
                      <w:pPr>
                        <w:spacing w:before="240"/>
                        <w:jc w:val="center"/>
                        <w:rPr>
                          <w:b/>
                          <w:color w:val="EAF1DD"/>
                          <w:sz w:val="24"/>
                          <w:szCs w:val="24"/>
                          <w:lang w:val="sr-Cyrl-RS"/>
                        </w:rPr>
                      </w:pPr>
                      <w:proofErr w:type="spellStart"/>
                      <w:r>
                        <w:rPr>
                          <w:b/>
                          <w:color w:val="EAF1DD"/>
                          <w:sz w:val="24"/>
                          <w:szCs w:val="24"/>
                          <w:lang w:val="sr-Cyrl-RS"/>
                        </w:rPr>
                        <w:t>ии</w:t>
                      </w:r>
                      <w:proofErr w:type="spellEnd"/>
                    </w:p>
                    <w:p w14:paraId="161A52FC" w14:textId="77777777" w:rsidR="00171A20" w:rsidRDefault="00171A20" w:rsidP="00A24AB8">
                      <w:pPr>
                        <w:jc w:val="cente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3AA4983" w14:textId="3BE3F4E9" w:rsidR="00D0388D" w:rsidRPr="00377D0F" w:rsidRDefault="00377D0F" w:rsidP="00377D0F">
      <w:pPr>
        <w:pStyle w:val="BodyText"/>
        <w:tabs>
          <w:tab w:val="left" w:pos="13461"/>
        </w:tabs>
        <w:ind w:left="112"/>
        <w:rPr>
          <w:rFonts w:ascii="Arial" w:hAnsi="Arial" w:cs="Arial"/>
          <w:color w:val="FFFFFF" w:themeColor="background1"/>
        </w:rPr>
      </w:pPr>
      <w:r>
        <w:rPr>
          <w:rFonts w:ascii="Arial" w:hAnsi="Arial" w:cs="Arial"/>
        </w:rPr>
        <w:tab/>
      </w:r>
      <w:r w:rsidRPr="00377D0F">
        <w:rPr>
          <w:rFonts w:ascii="Arial" w:hAnsi="Arial" w:cs="Arial"/>
          <w:color w:val="FFFFFF" w:themeColor="background1"/>
        </w:rPr>
        <w:t>ЗА ПРИВРЕДУ</w:t>
      </w:r>
    </w:p>
    <w:p w14:paraId="26D2F50B" w14:textId="06AD3EC8" w:rsidR="00A81B82" w:rsidRDefault="00A81B82" w:rsidP="00A81B82">
      <w:pPr>
        <w:spacing w:before="1"/>
        <w:ind w:left="1105"/>
        <w:rPr>
          <w:rFonts w:ascii="Arial" w:hAnsi="Arial"/>
          <w:b/>
        </w:rPr>
      </w:pPr>
      <w:r>
        <w:rPr>
          <w:rFonts w:ascii="Arial" w:hAnsi="Arial"/>
          <w:b/>
          <w:color w:val="EAF0DD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60F614B" w14:textId="77777777" w:rsidR="00D0388D" w:rsidRPr="00A81B82" w:rsidRDefault="00D0388D">
      <w:pPr>
        <w:pStyle w:val="BodyText"/>
        <w:rPr>
          <w:rFonts w:ascii="Arial" w:hAnsi="Arial" w:cs="Arial"/>
        </w:rPr>
      </w:pPr>
    </w:p>
    <w:p w14:paraId="171439DD" w14:textId="77777777" w:rsidR="00D0388D" w:rsidRPr="00A81B82" w:rsidRDefault="00D0388D">
      <w:pPr>
        <w:pStyle w:val="BodyText"/>
        <w:rPr>
          <w:rFonts w:ascii="Arial" w:hAnsi="Arial" w:cs="Arial"/>
        </w:rPr>
      </w:pPr>
    </w:p>
    <w:p w14:paraId="5D040A6A" w14:textId="77777777" w:rsidR="00D0388D" w:rsidRPr="00A81B82" w:rsidRDefault="00D0388D">
      <w:pPr>
        <w:pStyle w:val="BodyText"/>
        <w:rPr>
          <w:rFonts w:ascii="Arial" w:hAnsi="Arial" w:cs="Arial"/>
        </w:rPr>
      </w:pPr>
    </w:p>
    <w:p w14:paraId="7F106922" w14:textId="77777777" w:rsidR="00D0388D" w:rsidRPr="00A81B82" w:rsidRDefault="00D0388D">
      <w:pPr>
        <w:pStyle w:val="BodyText"/>
        <w:spacing w:before="11"/>
        <w:rPr>
          <w:rFonts w:ascii="Arial" w:hAnsi="Arial" w:cs="Arial"/>
        </w:rPr>
      </w:pPr>
    </w:p>
    <w:p w14:paraId="75EC6B8F" w14:textId="77777777" w:rsidR="00E712A5" w:rsidRPr="001A56E9" w:rsidRDefault="00E712A5" w:rsidP="00E712A5">
      <w:pPr>
        <w:pStyle w:val="BodyText"/>
        <w:ind w:left="1061" w:right="1822"/>
        <w:jc w:val="center"/>
        <w:rPr>
          <w:w w:val="95"/>
        </w:rPr>
      </w:pPr>
      <w:r w:rsidRPr="001A56E9">
        <w:rPr>
          <w:w w:val="95"/>
          <w:lang w:val="sr-Cyrl-RS"/>
        </w:rPr>
        <w:t xml:space="preserve">          </w:t>
      </w:r>
      <w:r w:rsidRPr="001A56E9">
        <w:rPr>
          <w:w w:val="95"/>
        </w:rPr>
        <w:t>МОДЕЛ</w:t>
      </w:r>
      <w:r w:rsidRPr="001A56E9">
        <w:rPr>
          <w:spacing w:val="51"/>
          <w:w w:val="95"/>
        </w:rPr>
        <w:t xml:space="preserve"> </w:t>
      </w:r>
      <w:r w:rsidRPr="001A56E9">
        <w:rPr>
          <w:w w:val="95"/>
        </w:rPr>
        <w:t>АДМИНИСТРАТИВНОГ</w:t>
      </w:r>
      <w:r w:rsidRPr="001A56E9">
        <w:rPr>
          <w:spacing w:val="50"/>
          <w:w w:val="95"/>
        </w:rPr>
        <w:t xml:space="preserve"> </w:t>
      </w:r>
      <w:r w:rsidRPr="001A56E9">
        <w:rPr>
          <w:w w:val="95"/>
        </w:rPr>
        <w:t>ПОСТУПКА</w:t>
      </w:r>
    </w:p>
    <w:p w14:paraId="09E7479C" w14:textId="77777777" w:rsidR="00E712A5" w:rsidRPr="001A56E9" w:rsidRDefault="00E712A5" w:rsidP="00E712A5">
      <w:pPr>
        <w:pStyle w:val="BodyText"/>
        <w:ind w:left="1061" w:right="1822"/>
        <w:jc w:val="center"/>
        <w:rPr>
          <w:w w:val="95"/>
        </w:rPr>
      </w:pPr>
    </w:p>
    <w:p w14:paraId="08B2EC7D" w14:textId="77777777" w:rsidR="00E712A5" w:rsidRDefault="00E712A5" w:rsidP="00E712A5">
      <w:pPr>
        <w:pStyle w:val="BodyText"/>
        <w:ind w:left="1061" w:right="1822"/>
        <w:jc w:val="center"/>
        <w:rPr>
          <w:w w:val="95"/>
          <w:lang w:val="sr-Cyrl-RS"/>
        </w:rPr>
      </w:pPr>
    </w:p>
    <w:p w14:paraId="53272F75" w14:textId="77777777" w:rsidR="00E712A5" w:rsidRPr="001A56E9" w:rsidRDefault="00E712A5" w:rsidP="00E712A5">
      <w:pPr>
        <w:pStyle w:val="BodyText"/>
        <w:ind w:left="1061" w:right="1822"/>
        <w:jc w:val="center"/>
        <w:rPr>
          <w:w w:val="95"/>
          <w:lang w:val="sr-Cyrl-RS"/>
        </w:rPr>
      </w:pPr>
    </w:p>
    <w:p w14:paraId="21547040" w14:textId="000551F7" w:rsidR="00E712A5" w:rsidRPr="00906205" w:rsidRDefault="00E712A5" w:rsidP="00E712A5">
      <w:pPr>
        <w:pStyle w:val="BodyText"/>
        <w:jc w:val="center"/>
        <w:rPr>
          <w:rFonts w:ascii="Arial" w:hAnsi="Arial" w:cs="Arial"/>
          <w:sz w:val="40"/>
          <w:szCs w:val="40"/>
          <w:lang w:val="sr-Cyrl-RS"/>
        </w:rPr>
      </w:pPr>
      <w:bookmarkStart w:id="0" w:name="_Hlk160196359"/>
      <w:r>
        <w:rPr>
          <w:rFonts w:ascii="Arial" w:hAnsi="Arial" w:cs="Arial"/>
          <w:sz w:val="40"/>
          <w:szCs w:val="40"/>
          <w:lang w:val="sr-Cyrl-RS"/>
        </w:rPr>
        <w:t xml:space="preserve">Порески прекршаји – издавање прекршајног налога </w:t>
      </w:r>
      <w:bookmarkEnd w:id="0"/>
    </w:p>
    <w:p w14:paraId="3F630B6F" w14:textId="77777777" w:rsidR="00E712A5" w:rsidRDefault="00E712A5" w:rsidP="00E712A5">
      <w:pPr>
        <w:pStyle w:val="BodyText"/>
        <w:spacing w:before="315"/>
        <w:ind w:left="392"/>
        <w:jc w:val="both"/>
        <w:rPr>
          <w:rFonts w:ascii="Arial" w:hAnsi="Arial" w:cs="Arial"/>
          <w:color w:val="800000"/>
          <w:u w:val="single" w:color="800000"/>
          <w:lang w:val="sr-Cyrl-RS"/>
        </w:rPr>
      </w:pPr>
    </w:p>
    <w:p w14:paraId="55BA8667" w14:textId="77777777" w:rsidR="00E712A5" w:rsidRPr="00BD0AE1" w:rsidRDefault="00E712A5" w:rsidP="00E712A5">
      <w:pPr>
        <w:pStyle w:val="BodyText"/>
        <w:spacing w:before="315"/>
        <w:ind w:left="392"/>
        <w:jc w:val="both"/>
        <w:rPr>
          <w:rFonts w:ascii="Arial" w:hAnsi="Arial" w:cs="Arial"/>
        </w:rPr>
      </w:pPr>
      <w:proofErr w:type="spellStart"/>
      <w:r w:rsidRPr="00BD0AE1">
        <w:rPr>
          <w:rFonts w:ascii="Arial" w:hAnsi="Arial" w:cs="Arial"/>
          <w:color w:val="800000"/>
          <w:u w:val="single" w:color="800000"/>
        </w:rPr>
        <w:t>Област</w:t>
      </w:r>
      <w:proofErr w:type="spellEnd"/>
      <w:r w:rsidRPr="00BD0AE1">
        <w:rPr>
          <w:rFonts w:ascii="Arial" w:hAnsi="Arial" w:cs="Arial"/>
          <w:color w:val="800000"/>
          <w:u w:val="single" w:color="800000"/>
        </w:rPr>
        <w:t xml:space="preserve">: </w:t>
      </w:r>
      <w:proofErr w:type="spellStart"/>
      <w:r w:rsidRPr="00BD0AE1">
        <w:rPr>
          <w:rFonts w:ascii="Arial" w:hAnsi="Arial" w:cs="Arial"/>
          <w:color w:val="800000"/>
          <w:u w:val="single" w:color="800000"/>
        </w:rPr>
        <w:t>Локална</w:t>
      </w:r>
      <w:proofErr w:type="spellEnd"/>
      <w:r w:rsidRPr="00BD0AE1">
        <w:rPr>
          <w:rFonts w:ascii="Arial" w:hAnsi="Arial" w:cs="Arial"/>
          <w:color w:val="800000"/>
          <w:u w:val="single" w:color="800000"/>
        </w:rPr>
        <w:t xml:space="preserve"> </w:t>
      </w:r>
      <w:proofErr w:type="spellStart"/>
      <w:r w:rsidRPr="00BD0AE1">
        <w:rPr>
          <w:rFonts w:ascii="Arial" w:hAnsi="Arial" w:cs="Arial"/>
          <w:color w:val="800000"/>
          <w:u w:val="single" w:color="800000"/>
        </w:rPr>
        <w:t>пореска</w:t>
      </w:r>
      <w:proofErr w:type="spellEnd"/>
      <w:r w:rsidRPr="00BD0AE1">
        <w:rPr>
          <w:rFonts w:ascii="Arial" w:hAnsi="Arial" w:cs="Arial"/>
          <w:color w:val="800000"/>
          <w:spacing w:val="-1"/>
          <w:u w:val="single" w:color="800000"/>
        </w:rPr>
        <w:t xml:space="preserve"> </w:t>
      </w:r>
      <w:proofErr w:type="spellStart"/>
      <w:r w:rsidRPr="00BD0AE1">
        <w:rPr>
          <w:rFonts w:ascii="Arial" w:hAnsi="Arial" w:cs="Arial"/>
          <w:color w:val="800000"/>
          <w:u w:val="single" w:color="800000"/>
        </w:rPr>
        <w:t>администрација</w:t>
      </w:r>
      <w:proofErr w:type="spellEnd"/>
      <w:r w:rsidRPr="00BD0AE1">
        <w:rPr>
          <w:rFonts w:ascii="Arial" w:hAnsi="Arial" w:cs="Arial"/>
          <w:color w:val="800000"/>
          <w:spacing w:val="1"/>
          <w:u w:val="single" w:color="800000"/>
        </w:rPr>
        <w:t xml:space="preserve"> </w:t>
      </w:r>
      <w:r w:rsidRPr="00A228E2">
        <w:rPr>
          <w:rFonts w:ascii="Arial" w:hAnsi="Arial" w:cs="Arial"/>
          <w:color w:val="800000"/>
          <w:u w:val="single" w:color="800000"/>
        </w:rPr>
        <w:t>–</w:t>
      </w:r>
      <w:r w:rsidRPr="00A228E2">
        <w:rPr>
          <w:rFonts w:ascii="Arial" w:hAnsi="Arial" w:cs="Arial"/>
          <w:color w:val="800000"/>
          <w:spacing w:val="1"/>
          <w:u w:val="single" w:color="800000"/>
        </w:rPr>
        <w:t xml:space="preserve"> </w:t>
      </w:r>
      <w:proofErr w:type="spellStart"/>
      <w:r w:rsidRPr="00A228E2">
        <w:rPr>
          <w:rFonts w:ascii="Arial" w:hAnsi="Arial" w:cs="Arial"/>
          <w:color w:val="800000"/>
          <w:u w:val="single" w:color="800000"/>
        </w:rPr>
        <w:t>изворн</w:t>
      </w:r>
      <w:proofErr w:type="spellEnd"/>
      <w:r w:rsidRPr="00A228E2">
        <w:rPr>
          <w:rFonts w:ascii="Arial" w:hAnsi="Arial" w:cs="Arial"/>
          <w:color w:val="800000"/>
          <w:u w:val="single" w:color="800000"/>
          <w:lang w:val="sr-Cyrl-RS"/>
        </w:rPr>
        <w:t>а надлежност</w:t>
      </w:r>
    </w:p>
    <w:p w14:paraId="1E802D66" w14:textId="46398218" w:rsidR="007E1ED3" w:rsidRDefault="007E1ED3" w:rsidP="005E4731">
      <w:pPr>
        <w:pStyle w:val="BodyText"/>
        <w:ind w:left="1061" w:right="1822"/>
        <w:jc w:val="center"/>
        <w:rPr>
          <w:w w:val="95"/>
        </w:rPr>
      </w:pPr>
    </w:p>
    <w:p w14:paraId="1A3F53EB" w14:textId="77777777" w:rsidR="00D0388D" w:rsidRPr="00BD0AE1" w:rsidRDefault="00D0388D" w:rsidP="00EF0DEC">
      <w:pPr>
        <w:pStyle w:val="BodyText"/>
        <w:spacing w:before="8"/>
        <w:jc w:val="both"/>
        <w:rPr>
          <w:rFonts w:ascii="Arial" w:hAnsi="Arial" w:cs="Arial"/>
        </w:rPr>
      </w:pPr>
    </w:p>
    <w:p w14:paraId="0A832C86" w14:textId="77777777" w:rsidR="00D0388D" w:rsidRPr="00BD0AE1" w:rsidRDefault="00CC2280" w:rsidP="00BD0AE1">
      <w:pPr>
        <w:pStyle w:val="Heading1"/>
        <w:spacing w:before="93"/>
        <w:ind w:left="0"/>
      </w:pPr>
      <w:proofErr w:type="spellStart"/>
      <w:r w:rsidRPr="00BD0AE1">
        <w:rPr>
          <w:color w:val="1F4E79"/>
        </w:rPr>
        <w:t>Ко</w:t>
      </w:r>
      <w:proofErr w:type="spellEnd"/>
      <w:r w:rsidRPr="00BD0AE1">
        <w:rPr>
          <w:color w:val="1F4E79"/>
          <w:spacing w:val="-4"/>
        </w:rPr>
        <w:t xml:space="preserve"> </w:t>
      </w:r>
      <w:proofErr w:type="spellStart"/>
      <w:r w:rsidRPr="00BD0AE1">
        <w:rPr>
          <w:color w:val="1F4E79"/>
        </w:rPr>
        <w:t>покреће</w:t>
      </w:r>
      <w:proofErr w:type="spellEnd"/>
      <w:r w:rsidRPr="00BD0AE1">
        <w:rPr>
          <w:color w:val="1F4E79"/>
          <w:spacing w:val="-1"/>
        </w:rPr>
        <w:t xml:space="preserve"> </w:t>
      </w:r>
      <w:proofErr w:type="spellStart"/>
      <w:r w:rsidRPr="00BD0AE1">
        <w:rPr>
          <w:color w:val="1F4E79"/>
        </w:rPr>
        <w:t>поступак</w:t>
      </w:r>
      <w:proofErr w:type="spellEnd"/>
      <w:r w:rsidRPr="00BD0AE1">
        <w:rPr>
          <w:color w:val="1F4E79"/>
          <w:spacing w:val="-3"/>
        </w:rPr>
        <w:t xml:space="preserve"> </w:t>
      </w:r>
      <w:r w:rsidRPr="00BD0AE1">
        <w:rPr>
          <w:color w:val="1F4E79"/>
        </w:rPr>
        <w:t>и</w:t>
      </w:r>
      <w:r w:rsidRPr="00BD0AE1">
        <w:rPr>
          <w:color w:val="1F4E79"/>
          <w:spacing w:val="-1"/>
        </w:rPr>
        <w:t xml:space="preserve"> </w:t>
      </w:r>
      <w:proofErr w:type="spellStart"/>
      <w:r w:rsidRPr="00BD0AE1">
        <w:rPr>
          <w:color w:val="1F4E79"/>
        </w:rPr>
        <w:t>начин</w:t>
      </w:r>
      <w:proofErr w:type="spellEnd"/>
      <w:r w:rsidRPr="00BD0AE1">
        <w:rPr>
          <w:color w:val="1F4E79"/>
          <w:spacing w:val="-4"/>
        </w:rPr>
        <w:t xml:space="preserve"> </w:t>
      </w:r>
      <w:proofErr w:type="spellStart"/>
      <w:r w:rsidRPr="00BD0AE1">
        <w:rPr>
          <w:color w:val="1F4E79"/>
        </w:rPr>
        <w:t>покретања</w:t>
      </w:r>
      <w:proofErr w:type="spellEnd"/>
      <w:r w:rsidRPr="00BD0AE1">
        <w:rPr>
          <w:color w:val="1F4E79"/>
          <w:spacing w:val="-2"/>
        </w:rPr>
        <w:t xml:space="preserve"> </w:t>
      </w:r>
      <w:proofErr w:type="spellStart"/>
      <w:r w:rsidRPr="00BD0AE1">
        <w:rPr>
          <w:color w:val="1F4E79"/>
        </w:rPr>
        <w:t>поступка</w:t>
      </w:r>
      <w:proofErr w:type="spellEnd"/>
    </w:p>
    <w:p w14:paraId="654FD576" w14:textId="77777777" w:rsidR="00D0388D" w:rsidRPr="00BD0AE1" w:rsidRDefault="00D0388D" w:rsidP="00EF0DEC">
      <w:pPr>
        <w:pStyle w:val="BodyText"/>
        <w:spacing w:before="2"/>
        <w:jc w:val="both"/>
        <w:rPr>
          <w:rFonts w:ascii="Arial" w:hAnsi="Arial" w:cs="Arial"/>
          <w:b/>
        </w:rPr>
      </w:pPr>
    </w:p>
    <w:p w14:paraId="504C9D81" w14:textId="49255D46" w:rsidR="00E712A5" w:rsidRDefault="00E712A5" w:rsidP="00E905B3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Поступак издавања прекршајног налога за учињени порески прекршај покреће л</w:t>
      </w:r>
      <w:r w:rsidR="00BD0AE1" w:rsidRPr="008B1B96">
        <w:rPr>
          <w:rFonts w:ascii="Arial" w:hAnsi="Arial" w:cs="Arial"/>
          <w:sz w:val="24"/>
          <w:szCs w:val="24"/>
          <w:lang w:val="sr-Cyrl-RS"/>
        </w:rPr>
        <w:t>окална пореска администрација, по службеној дужности</w:t>
      </w:r>
      <w:r>
        <w:rPr>
          <w:rFonts w:ascii="Arial" w:hAnsi="Arial" w:cs="Arial"/>
          <w:sz w:val="24"/>
          <w:szCs w:val="24"/>
          <w:lang w:val="sr-Cyrl-RS"/>
        </w:rPr>
        <w:t xml:space="preserve">. Прекршајни налог се доставља учиниоцу прекршаја за који је прописано издавање прекршајног налога.  </w:t>
      </w:r>
    </w:p>
    <w:p w14:paraId="1BBBE31F" w14:textId="77777777" w:rsidR="00E712A5" w:rsidRDefault="00E712A5" w:rsidP="00E712A5">
      <w:pPr>
        <w:pStyle w:val="Heading1"/>
        <w:spacing w:before="93"/>
        <w:ind w:left="0"/>
        <w:rPr>
          <w:color w:val="1F4E79"/>
          <w:lang w:val="sr-Cyrl-RS"/>
        </w:rPr>
      </w:pPr>
    </w:p>
    <w:p w14:paraId="700D9660" w14:textId="5683DCD6" w:rsidR="00D0388D" w:rsidRPr="00BD0AE1" w:rsidRDefault="00CC2280" w:rsidP="00E712A5">
      <w:pPr>
        <w:pStyle w:val="Heading1"/>
        <w:spacing w:before="93"/>
        <w:ind w:left="0"/>
      </w:pPr>
      <w:proofErr w:type="spellStart"/>
      <w:r w:rsidRPr="00BD0AE1">
        <w:rPr>
          <w:color w:val="1F4E79"/>
        </w:rPr>
        <w:t>Правни</w:t>
      </w:r>
      <w:proofErr w:type="spellEnd"/>
      <w:r w:rsidRPr="00BD0AE1">
        <w:rPr>
          <w:color w:val="1F4E79"/>
          <w:spacing w:val="-1"/>
        </w:rPr>
        <w:t xml:space="preserve"> </w:t>
      </w:r>
      <w:proofErr w:type="spellStart"/>
      <w:r w:rsidRPr="00BD0AE1">
        <w:rPr>
          <w:color w:val="1F4E79"/>
        </w:rPr>
        <w:t>основ</w:t>
      </w:r>
      <w:proofErr w:type="spellEnd"/>
    </w:p>
    <w:p w14:paraId="544ECA00" w14:textId="77777777" w:rsidR="00D0388D" w:rsidRPr="00BD0AE1" w:rsidRDefault="00D0388D">
      <w:pPr>
        <w:pStyle w:val="BodyText"/>
        <w:rPr>
          <w:rFonts w:ascii="Arial" w:hAnsi="Arial" w:cs="Arial"/>
          <w:b/>
        </w:rPr>
      </w:pPr>
    </w:p>
    <w:p w14:paraId="640E4324" w14:textId="6A29C999" w:rsidR="00053024" w:rsidRPr="00BD0AE1" w:rsidRDefault="00053024" w:rsidP="000B561F">
      <w:pPr>
        <w:pStyle w:val="BodyText"/>
        <w:spacing w:before="155" w:line="278" w:lineRule="auto"/>
        <w:ind w:right="-51" w:firstLine="720"/>
        <w:jc w:val="both"/>
        <w:rPr>
          <w:rFonts w:ascii="Arial" w:hAnsi="Arial" w:cs="Arial"/>
        </w:rPr>
      </w:pPr>
      <w:proofErr w:type="spellStart"/>
      <w:r w:rsidRPr="00BD0AE1">
        <w:rPr>
          <w:rFonts w:ascii="Arial" w:hAnsi="Arial" w:cs="Arial"/>
        </w:rPr>
        <w:t>Законом</w:t>
      </w:r>
      <w:proofErr w:type="spellEnd"/>
      <w:r w:rsidRPr="00BD0AE1">
        <w:rPr>
          <w:rFonts w:ascii="Arial" w:hAnsi="Arial" w:cs="Arial"/>
        </w:rPr>
        <w:t xml:space="preserve"> о </w:t>
      </w:r>
      <w:proofErr w:type="spellStart"/>
      <w:r w:rsidRPr="00BD0AE1">
        <w:rPr>
          <w:rFonts w:ascii="Arial" w:hAnsi="Arial" w:cs="Arial"/>
        </w:rPr>
        <w:t>финансирању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локалне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самоуправе</w:t>
      </w:r>
      <w:proofErr w:type="spellEnd"/>
      <w:r w:rsidRPr="00BD0AE1">
        <w:rPr>
          <w:rFonts w:ascii="Arial" w:hAnsi="Arial" w:cs="Arial"/>
        </w:rPr>
        <w:t xml:space="preserve"> („</w:t>
      </w:r>
      <w:proofErr w:type="spellStart"/>
      <w:r w:rsidRPr="00BD0AE1">
        <w:rPr>
          <w:rFonts w:ascii="Arial" w:hAnsi="Arial" w:cs="Arial"/>
        </w:rPr>
        <w:t>Службени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гласник</w:t>
      </w:r>
      <w:proofErr w:type="spellEnd"/>
      <w:r w:rsidRPr="00BD0AE1">
        <w:rPr>
          <w:rFonts w:ascii="Arial" w:hAnsi="Arial" w:cs="Arial"/>
        </w:rPr>
        <w:t xml:space="preserve"> </w:t>
      </w:r>
      <w:proofErr w:type="gramStart"/>
      <w:r w:rsidRPr="00BD0AE1">
        <w:rPr>
          <w:rFonts w:ascii="Arial" w:hAnsi="Arial" w:cs="Arial"/>
        </w:rPr>
        <w:t xml:space="preserve">РС“ </w:t>
      </w:r>
      <w:proofErr w:type="spellStart"/>
      <w:r w:rsidRPr="00BD0AE1">
        <w:rPr>
          <w:rFonts w:ascii="Arial" w:hAnsi="Arial" w:cs="Arial"/>
        </w:rPr>
        <w:t>број</w:t>
      </w:r>
      <w:proofErr w:type="spellEnd"/>
      <w:proofErr w:type="gramEnd"/>
      <w:r w:rsidRPr="00BD0AE1">
        <w:rPr>
          <w:rFonts w:ascii="Arial" w:hAnsi="Arial" w:cs="Arial"/>
        </w:rPr>
        <w:t xml:space="preserve"> 62/06, 47/11, 93/12, 99/13 - </w:t>
      </w:r>
      <w:proofErr w:type="spellStart"/>
      <w:r w:rsidRPr="00BD0AE1">
        <w:rPr>
          <w:rFonts w:ascii="Arial" w:hAnsi="Arial" w:cs="Arial"/>
        </w:rPr>
        <w:t>усклађени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 xml:space="preserve">., 125/14 - </w:t>
      </w:r>
      <w:proofErr w:type="spellStart"/>
      <w:r w:rsidRPr="00BD0AE1">
        <w:rPr>
          <w:rFonts w:ascii="Arial" w:hAnsi="Arial" w:cs="Arial"/>
        </w:rPr>
        <w:t>усклађени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 xml:space="preserve">., 95/15 - </w:t>
      </w:r>
      <w:proofErr w:type="spellStart"/>
      <w:r w:rsidRPr="00BD0AE1">
        <w:rPr>
          <w:rFonts w:ascii="Arial" w:hAnsi="Arial" w:cs="Arial"/>
        </w:rPr>
        <w:t>усклађени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 xml:space="preserve">., 83/16 - </w:t>
      </w:r>
      <w:proofErr w:type="spellStart"/>
      <w:r w:rsidRPr="00BD0AE1">
        <w:rPr>
          <w:rFonts w:ascii="Arial" w:hAnsi="Arial" w:cs="Arial"/>
        </w:rPr>
        <w:t>усклађени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 xml:space="preserve">., 91/16-усклађени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>.</w:t>
      </w:r>
      <w:r w:rsidRPr="00BD0AE1">
        <w:rPr>
          <w:rFonts w:ascii="Arial" w:hAnsi="Arial" w:cs="Arial"/>
          <w:lang w:val="sr-Cyrl-RS"/>
        </w:rPr>
        <w:t xml:space="preserve">, </w:t>
      </w:r>
      <w:r w:rsidRPr="00BD0AE1">
        <w:rPr>
          <w:rFonts w:ascii="Arial" w:hAnsi="Arial" w:cs="Arial"/>
        </w:rPr>
        <w:t>104/16 -</w:t>
      </w:r>
      <w:proofErr w:type="spellStart"/>
      <w:r w:rsidRPr="00BD0AE1">
        <w:rPr>
          <w:rFonts w:ascii="Arial" w:hAnsi="Arial" w:cs="Arial"/>
        </w:rPr>
        <w:t>др</w:t>
      </w:r>
      <w:proofErr w:type="spellEnd"/>
      <w:r w:rsidRPr="00BD0AE1">
        <w:rPr>
          <w:rFonts w:ascii="Arial" w:hAnsi="Arial" w:cs="Arial"/>
        </w:rPr>
        <w:t>.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закон</w:t>
      </w:r>
      <w:proofErr w:type="spellEnd"/>
      <w:r w:rsidRPr="00BD0AE1">
        <w:rPr>
          <w:rFonts w:ascii="Arial" w:hAnsi="Arial" w:cs="Arial"/>
        </w:rPr>
        <w:t xml:space="preserve">, 96/17- </w:t>
      </w:r>
      <w:proofErr w:type="spellStart"/>
      <w:r w:rsidRPr="00BD0AE1">
        <w:rPr>
          <w:rFonts w:ascii="Arial" w:hAnsi="Arial" w:cs="Arial"/>
        </w:rPr>
        <w:t>усклађени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 xml:space="preserve">., 89/18- </w:t>
      </w:r>
      <w:proofErr w:type="spellStart"/>
      <w:r w:rsidRPr="00BD0AE1">
        <w:rPr>
          <w:rFonts w:ascii="Arial" w:hAnsi="Arial" w:cs="Arial"/>
        </w:rPr>
        <w:t>усклађени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 xml:space="preserve">., 95/18-др. </w:t>
      </w:r>
      <w:proofErr w:type="spellStart"/>
      <w:r w:rsidRPr="00BD0AE1">
        <w:rPr>
          <w:rFonts w:ascii="Arial" w:hAnsi="Arial" w:cs="Arial"/>
        </w:rPr>
        <w:t>закон</w:t>
      </w:r>
      <w:proofErr w:type="spellEnd"/>
      <w:r w:rsidRPr="00BD0AE1">
        <w:rPr>
          <w:rFonts w:ascii="Arial" w:hAnsi="Arial" w:cs="Arial"/>
        </w:rPr>
        <w:t xml:space="preserve">, 86/19 </w:t>
      </w:r>
      <w:proofErr w:type="spellStart"/>
      <w:r w:rsidRPr="00BD0AE1">
        <w:rPr>
          <w:rFonts w:ascii="Arial" w:hAnsi="Arial" w:cs="Arial"/>
        </w:rPr>
        <w:t>усклађени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 xml:space="preserve">., 126/20 - </w:t>
      </w:r>
      <w:proofErr w:type="spellStart"/>
      <w:r w:rsidRPr="00BD0AE1">
        <w:rPr>
          <w:rFonts w:ascii="Arial" w:hAnsi="Arial" w:cs="Arial"/>
        </w:rPr>
        <w:t>усклађени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 xml:space="preserve">., 99/21 - </w:t>
      </w:r>
      <w:proofErr w:type="spellStart"/>
      <w:r w:rsidRPr="00BD0AE1">
        <w:rPr>
          <w:rFonts w:ascii="Arial" w:hAnsi="Arial" w:cs="Arial"/>
        </w:rPr>
        <w:t>усклађени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дин</w:t>
      </w:r>
      <w:proofErr w:type="spellEnd"/>
      <w:r w:rsidRPr="00BD0AE1">
        <w:rPr>
          <w:rFonts w:ascii="Arial" w:hAnsi="Arial" w:cs="Arial"/>
        </w:rPr>
        <w:t xml:space="preserve">. </w:t>
      </w:r>
      <w:proofErr w:type="spellStart"/>
      <w:r w:rsidRPr="00BD0AE1">
        <w:rPr>
          <w:rFonts w:ascii="Arial" w:hAnsi="Arial" w:cs="Arial"/>
        </w:rPr>
        <w:t>изн</w:t>
      </w:r>
      <w:proofErr w:type="spellEnd"/>
      <w:r w:rsidRPr="00BD0AE1">
        <w:rPr>
          <w:rFonts w:ascii="Arial" w:hAnsi="Arial" w:cs="Arial"/>
        </w:rPr>
        <w:t>.</w:t>
      </w:r>
      <w:r w:rsidRPr="00BD0AE1">
        <w:rPr>
          <w:rFonts w:ascii="Arial" w:hAnsi="Arial" w:cs="Arial"/>
          <w:lang w:val="sr-Cyrl-RS"/>
        </w:rPr>
        <w:t xml:space="preserve">, </w:t>
      </w:r>
      <w:r w:rsidRPr="00BD0AE1">
        <w:rPr>
          <w:rFonts w:ascii="Arial" w:hAnsi="Arial" w:cs="Arial"/>
        </w:rPr>
        <w:t xml:space="preserve">111/21 - </w:t>
      </w:r>
      <w:proofErr w:type="spellStart"/>
      <w:r w:rsidRPr="00BD0AE1">
        <w:rPr>
          <w:rFonts w:ascii="Arial" w:hAnsi="Arial" w:cs="Arial"/>
        </w:rPr>
        <w:t>др</w:t>
      </w:r>
      <w:proofErr w:type="spellEnd"/>
      <w:r w:rsidRPr="00BD0AE1">
        <w:rPr>
          <w:rFonts w:ascii="Arial" w:hAnsi="Arial" w:cs="Arial"/>
        </w:rPr>
        <w:t xml:space="preserve">. </w:t>
      </w:r>
      <w:r w:rsidRPr="00BD0AE1">
        <w:rPr>
          <w:rFonts w:ascii="Arial" w:hAnsi="Arial" w:cs="Arial"/>
          <w:lang w:val="sr-Cyrl-RS"/>
        </w:rPr>
        <w:t>з</w:t>
      </w:r>
      <w:proofErr w:type="spellStart"/>
      <w:r w:rsidRPr="00BD0AE1">
        <w:rPr>
          <w:rFonts w:ascii="Arial" w:hAnsi="Arial" w:cs="Arial"/>
        </w:rPr>
        <w:t>акон</w:t>
      </w:r>
      <w:proofErr w:type="spellEnd"/>
      <w:r w:rsidR="00A73E72">
        <w:rPr>
          <w:rFonts w:ascii="Arial" w:hAnsi="Arial" w:cs="Arial"/>
          <w:lang w:val="sr-Cyrl-RS"/>
        </w:rPr>
        <w:t xml:space="preserve">, </w:t>
      </w:r>
      <w:r w:rsidRPr="00BD0AE1">
        <w:rPr>
          <w:rFonts w:ascii="Arial" w:hAnsi="Arial" w:cs="Arial"/>
          <w:lang w:val="sr-Cyrl-RS"/>
        </w:rPr>
        <w:t xml:space="preserve">124/22 – усклађени дин. </w:t>
      </w:r>
      <w:proofErr w:type="spellStart"/>
      <w:r w:rsidRPr="00BD0AE1">
        <w:rPr>
          <w:rFonts w:ascii="Arial" w:hAnsi="Arial" w:cs="Arial"/>
          <w:lang w:val="sr-Cyrl-RS"/>
        </w:rPr>
        <w:t>изн</w:t>
      </w:r>
      <w:proofErr w:type="spellEnd"/>
      <w:r w:rsidRPr="00BD0AE1">
        <w:rPr>
          <w:rFonts w:ascii="Arial" w:hAnsi="Arial" w:cs="Arial"/>
          <w:lang w:val="sr-Cyrl-RS"/>
        </w:rPr>
        <w:t>.</w:t>
      </w:r>
      <w:r w:rsidR="00A73E72">
        <w:rPr>
          <w:rFonts w:ascii="Arial" w:hAnsi="Arial" w:cs="Arial"/>
          <w:lang w:val="sr-Cyrl-RS"/>
        </w:rPr>
        <w:t xml:space="preserve"> и 97/23 – усклађени дин. </w:t>
      </w:r>
      <w:proofErr w:type="spellStart"/>
      <w:r w:rsidR="00A73E72">
        <w:rPr>
          <w:rFonts w:ascii="Arial" w:hAnsi="Arial" w:cs="Arial"/>
          <w:lang w:val="sr-Cyrl-RS"/>
        </w:rPr>
        <w:t>изн</w:t>
      </w:r>
      <w:proofErr w:type="spellEnd"/>
      <w:r w:rsidRPr="00BD0AE1">
        <w:rPr>
          <w:rFonts w:ascii="Arial" w:hAnsi="Arial" w:cs="Arial"/>
        </w:rPr>
        <w:t>)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чланом</w:t>
      </w:r>
      <w:proofErr w:type="spellEnd"/>
      <w:r w:rsidRPr="00BD0AE1">
        <w:rPr>
          <w:rFonts w:ascii="Arial" w:hAnsi="Arial" w:cs="Arial"/>
        </w:rPr>
        <w:t xml:space="preserve"> 6. </w:t>
      </w:r>
      <w:proofErr w:type="spellStart"/>
      <w:r w:rsidRPr="00BD0AE1">
        <w:rPr>
          <w:rFonts w:ascii="Arial" w:hAnsi="Arial" w:cs="Arial"/>
        </w:rPr>
        <w:t>став</w:t>
      </w:r>
      <w:proofErr w:type="spellEnd"/>
      <w:r w:rsidRPr="00BD0AE1">
        <w:rPr>
          <w:rFonts w:ascii="Arial" w:hAnsi="Arial" w:cs="Arial"/>
        </w:rPr>
        <w:t xml:space="preserve"> 1. </w:t>
      </w:r>
      <w:proofErr w:type="spellStart"/>
      <w:r w:rsidRPr="00BD0AE1">
        <w:rPr>
          <w:rFonts w:ascii="Arial" w:hAnsi="Arial" w:cs="Arial"/>
        </w:rPr>
        <w:t>тачка</w:t>
      </w:r>
      <w:proofErr w:type="spellEnd"/>
      <w:r w:rsidRPr="00BD0AE1">
        <w:rPr>
          <w:rFonts w:ascii="Arial" w:hAnsi="Arial" w:cs="Arial"/>
        </w:rPr>
        <w:t xml:space="preserve"> 1. </w:t>
      </w:r>
      <w:proofErr w:type="spellStart"/>
      <w:r w:rsidRPr="00BD0AE1">
        <w:rPr>
          <w:rFonts w:ascii="Arial" w:hAnsi="Arial" w:cs="Arial"/>
        </w:rPr>
        <w:t>прописано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је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да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јединици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локалне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самоуправе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припада</w:t>
      </w:r>
      <w:proofErr w:type="spellEnd"/>
      <w:r w:rsidR="00B57325">
        <w:rPr>
          <w:rFonts w:ascii="Arial" w:hAnsi="Arial" w:cs="Arial"/>
          <w:lang w:val="sr-Cyrl-RS"/>
        </w:rPr>
        <w:t>ју</w:t>
      </w:r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изворни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приход</w:t>
      </w:r>
      <w:proofErr w:type="spellEnd"/>
      <w:r w:rsidR="00B57325">
        <w:rPr>
          <w:rFonts w:ascii="Arial" w:hAnsi="Arial" w:cs="Arial"/>
          <w:lang w:val="sr-Cyrl-RS"/>
        </w:rPr>
        <w:t>и</w:t>
      </w:r>
      <w:r w:rsidR="00B57325" w:rsidRPr="00B57325">
        <w:t xml:space="preserve"> </w:t>
      </w:r>
      <w:r w:rsidR="00B57325" w:rsidRPr="00B57325">
        <w:rPr>
          <w:rFonts w:ascii="Arial" w:hAnsi="Arial" w:cs="Arial"/>
          <w:lang w:val="sr-Cyrl-RS"/>
        </w:rPr>
        <w:t>остварени на њеној територији, а</w:t>
      </w:r>
      <w:r w:rsidR="00B57325">
        <w:rPr>
          <w:rFonts w:ascii="Arial" w:hAnsi="Arial" w:cs="Arial"/>
          <w:lang w:val="sr-Cyrl-RS"/>
        </w:rPr>
        <w:t xml:space="preserve"> </w:t>
      </w:r>
      <w:r w:rsidR="00B57325">
        <w:rPr>
          <w:rFonts w:ascii="Arial" w:hAnsi="Arial" w:cs="Arial"/>
          <w:lang w:val="sr-Cyrl-RS"/>
        </w:rPr>
        <w:lastRenderedPageBreak/>
        <w:t>ч</w:t>
      </w:r>
      <w:proofErr w:type="spellStart"/>
      <w:r w:rsidRPr="00BD0AE1">
        <w:rPr>
          <w:rFonts w:ascii="Arial" w:hAnsi="Arial" w:cs="Arial"/>
        </w:rPr>
        <w:t>ланом</w:t>
      </w:r>
      <w:proofErr w:type="spellEnd"/>
      <w:r w:rsidRPr="00BD0AE1">
        <w:rPr>
          <w:rFonts w:ascii="Arial" w:hAnsi="Arial" w:cs="Arial"/>
        </w:rPr>
        <w:t xml:space="preserve"> 60. </w:t>
      </w:r>
      <w:proofErr w:type="spellStart"/>
      <w:r w:rsidRPr="00BD0AE1">
        <w:rPr>
          <w:rFonts w:ascii="Arial" w:hAnsi="Arial" w:cs="Arial"/>
        </w:rPr>
        <w:t>истог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закона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је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прописано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да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јединица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локалне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самоуправе</w:t>
      </w:r>
      <w:proofErr w:type="spellEnd"/>
      <w:r w:rsidRPr="00BD0AE1">
        <w:rPr>
          <w:rFonts w:ascii="Arial" w:hAnsi="Arial" w:cs="Arial"/>
        </w:rPr>
        <w:t xml:space="preserve"> у </w:t>
      </w:r>
      <w:proofErr w:type="spellStart"/>
      <w:r w:rsidRPr="00BD0AE1">
        <w:rPr>
          <w:rFonts w:ascii="Arial" w:hAnsi="Arial" w:cs="Arial"/>
        </w:rPr>
        <w:t>целости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утврђује</w:t>
      </w:r>
      <w:proofErr w:type="spellEnd"/>
      <w:r w:rsidRPr="00BD0AE1">
        <w:rPr>
          <w:rFonts w:ascii="Arial" w:hAnsi="Arial" w:cs="Arial"/>
        </w:rPr>
        <w:t xml:space="preserve">, </w:t>
      </w:r>
      <w:proofErr w:type="spellStart"/>
      <w:r w:rsidRPr="00BD0AE1">
        <w:rPr>
          <w:rFonts w:ascii="Arial" w:hAnsi="Arial" w:cs="Arial"/>
        </w:rPr>
        <w:t>наплаћује</w:t>
      </w:r>
      <w:proofErr w:type="spellEnd"/>
      <w:r w:rsidRPr="00BD0AE1">
        <w:rPr>
          <w:rFonts w:ascii="Arial" w:hAnsi="Arial" w:cs="Arial"/>
        </w:rPr>
        <w:t xml:space="preserve"> и </w:t>
      </w:r>
      <w:proofErr w:type="spellStart"/>
      <w:r w:rsidRPr="00BD0AE1">
        <w:rPr>
          <w:rFonts w:ascii="Arial" w:hAnsi="Arial" w:cs="Arial"/>
        </w:rPr>
        <w:t>контролише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своје</w:t>
      </w:r>
      <w:proofErr w:type="spellEnd"/>
      <w:r w:rsidRPr="00BD0AE1">
        <w:rPr>
          <w:rFonts w:ascii="Arial" w:hAnsi="Arial" w:cs="Arial"/>
          <w:spacing w:val="2"/>
        </w:rPr>
        <w:t xml:space="preserve"> </w:t>
      </w:r>
      <w:proofErr w:type="spellStart"/>
      <w:r w:rsidRPr="00BD0AE1">
        <w:rPr>
          <w:rFonts w:ascii="Arial" w:hAnsi="Arial" w:cs="Arial"/>
        </w:rPr>
        <w:t>изворне</w:t>
      </w:r>
      <w:proofErr w:type="spellEnd"/>
      <w:r w:rsidRPr="00BD0AE1">
        <w:rPr>
          <w:rFonts w:ascii="Arial" w:hAnsi="Arial" w:cs="Arial"/>
          <w:spacing w:val="5"/>
        </w:rPr>
        <w:t xml:space="preserve"> </w:t>
      </w:r>
      <w:proofErr w:type="spellStart"/>
      <w:r w:rsidRPr="00BD0AE1">
        <w:rPr>
          <w:rFonts w:ascii="Arial" w:hAnsi="Arial" w:cs="Arial"/>
        </w:rPr>
        <w:t>јавне</w:t>
      </w:r>
      <w:proofErr w:type="spellEnd"/>
      <w:r w:rsidRPr="00BD0AE1">
        <w:rPr>
          <w:rFonts w:ascii="Arial" w:hAnsi="Arial" w:cs="Arial"/>
          <w:spacing w:val="3"/>
        </w:rPr>
        <w:t xml:space="preserve"> </w:t>
      </w:r>
      <w:proofErr w:type="spellStart"/>
      <w:r w:rsidRPr="00BD0AE1">
        <w:rPr>
          <w:rFonts w:ascii="Arial" w:hAnsi="Arial" w:cs="Arial"/>
        </w:rPr>
        <w:t>приходе</w:t>
      </w:r>
      <w:proofErr w:type="spellEnd"/>
      <w:r w:rsidRPr="00BD0AE1">
        <w:rPr>
          <w:rFonts w:ascii="Arial" w:hAnsi="Arial" w:cs="Arial"/>
        </w:rPr>
        <w:t>.</w:t>
      </w:r>
    </w:p>
    <w:p w14:paraId="57A5B593" w14:textId="6027EB71" w:rsidR="002A4B4C" w:rsidRDefault="00053024" w:rsidP="002A4B4C">
      <w:pPr>
        <w:pStyle w:val="BodyText"/>
        <w:spacing w:line="278" w:lineRule="auto"/>
        <w:ind w:right="-51" w:firstLine="720"/>
        <w:jc w:val="both"/>
        <w:rPr>
          <w:rFonts w:ascii="Arial" w:hAnsi="Arial" w:cs="Arial"/>
        </w:rPr>
      </w:pPr>
      <w:proofErr w:type="spellStart"/>
      <w:r w:rsidRPr="00BD0AE1">
        <w:rPr>
          <w:rFonts w:ascii="Arial" w:hAnsi="Arial" w:cs="Arial"/>
        </w:rPr>
        <w:t>Законом</w:t>
      </w:r>
      <w:proofErr w:type="spellEnd"/>
      <w:r w:rsidRPr="00BD0AE1">
        <w:rPr>
          <w:rFonts w:ascii="Arial" w:hAnsi="Arial" w:cs="Arial"/>
        </w:rPr>
        <w:t xml:space="preserve"> о </w:t>
      </w:r>
      <w:proofErr w:type="spellStart"/>
      <w:r w:rsidRPr="00BD0AE1">
        <w:rPr>
          <w:rFonts w:ascii="Arial" w:hAnsi="Arial" w:cs="Arial"/>
        </w:rPr>
        <w:t>пореском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поступку</w:t>
      </w:r>
      <w:proofErr w:type="spellEnd"/>
      <w:r w:rsidRPr="00BD0AE1">
        <w:rPr>
          <w:rFonts w:ascii="Arial" w:hAnsi="Arial" w:cs="Arial"/>
        </w:rPr>
        <w:t xml:space="preserve"> и </w:t>
      </w:r>
      <w:proofErr w:type="spellStart"/>
      <w:r w:rsidRPr="00BD0AE1">
        <w:rPr>
          <w:rFonts w:ascii="Arial" w:hAnsi="Arial" w:cs="Arial"/>
        </w:rPr>
        <w:t>пореској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EE2F8C">
        <w:rPr>
          <w:rFonts w:ascii="Arial" w:hAnsi="Arial" w:cs="Arial"/>
        </w:rPr>
        <w:t>администрацији</w:t>
      </w:r>
      <w:proofErr w:type="spellEnd"/>
      <w:r w:rsidRPr="00EE2F8C">
        <w:rPr>
          <w:rFonts w:ascii="Arial" w:hAnsi="Arial" w:cs="Arial"/>
        </w:rPr>
        <w:t xml:space="preserve"> („</w:t>
      </w:r>
      <w:proofErr w:type="spellStart"/>
      <w:r w:rsidRPr="00EE2F8C">
        <w:rPr>
          <w:rFonts w:ascii="Arial" w:hAnsi="Arial" w:cs="Arial"/>
        </w:rPr>
        <w:t>Службени</w:t>
      </w:r>
      <w:proofErr w:type="spellEnd"/>
      <w:r w:rsidRPr="00EE2F8C">
        <w:rPr>
          <w:rFonts w:ascii="Arial" w:hAnsi="Arial" w:cs="Arial"/>
        </w:rPr>
        <w:t xml:space="preserve"> </w:t>
      </w:r>
      <w:proofErr w:type="spellStart"/>
      <w:r w:rsidRPr="00EE2F8C">
        <w:rPr>
          <w:rFonts w:ascii="Arial" w:hAnsi="Arial" w:cs="Arial"/>
        </w:rPr>
        <w:t>гласник</w:t>
      </w:r>
      <w:proofErr w:type="spellEnd"/>
      <w:r w:rsidRPr="00EE2F8C">
        <w:rPr>
          <w:rFonts w:ascii="Arial" w:hAnsi="Arial" w:cs="Arial"/>
        </w:rPr>
        <w:t xml:space="preserve"> </w:t>
      </w:r>
      <w:proofErr w:type="gramStart"/>
      <w:r w:rsidRPr="00EE2F8C">
        <w:rPr>
          <w:rFonts w:ascii="Arial" w:hAnsi="Arial" w:cs="Arial"/>
        </w:rPr>
        <w:t>РС“</w:t>
      </w:r>
      <w:proofErr w:type="gramEnd"/>
      <w:r w:rsidR="00A73E72">
        <w:rPr>
          <w:rFonts w:ascii="Arial" w:hAnsi="Arial" w:cs="Arial"/>
          <w:lang w:val="sr-Cyrl-RS"/>
        </w:rPr>
        <w:t>,</w:t>
      </w:r>
      <w:r w:rsidRPr="00EE2F8C">
        <w:rPr>
          <w:rFonts w:ascii="Arial" w:hAnsi="Arial" w:cs="Arial"/>
        </w:rPr>
        <w:t xml:space="preserve"> </w:t>
      </w:r>
      <w:proofErr w:type="spellStart"/>
      <w:r w:rsidRPr="00EE2F8C">
        <w:rPr>
          <w:rFonts w:ascii="Arial" w:hAnsi="Arial" w:cs="Arial"/>
        </w:rPr>
        <w:t>број</w:t>
      </w:r>
      <w:proofErr w:type="spellEnd"/>
      <w:r w:rsidRPr="00EE2F8C">
        <w:rPr>
          <w:rFonts w:ascii="Arial" w:hAnsi="Arial" w:cs="Arial"/>
        </w:rPr>
        <w:t xml:space="preserve"> 80/02, 84/02 - </w:t>
      </w:r>
      <w:proofErr w:type="spellStart"/>
      <w:r w:rsidRPr="00EE2F8C">
        <w:rPr>
          <w:rFonts w:ascii="Arial" w:hAnsi="Arial" w:cs="Arial"/>
        </w:rPr>
        <w:t>испр</w:t>
      </w:r>
      <w:proofErr w:type="spellEnd"/>
      <w:r w:rsidRPr="00EE2F8C">
        <w:rPr>
          <w:rFonts w:ascii="Arial" w:hAnsi="Arial" w:cs="Arial"/>
        </w:rPr>
        <w:t>., 23/03-испр.,</w:t>
      </w:r>
      <w:r w:rsidRPr="00EE2F8C">
        <w:rPr>
          <w:rFonts w:ascii="Arial" w:hAnsi="Arial" w:cs="Arial"/>
          <w:spacing w:val="1"/>
        </w:rPr>
        <w:t xml:space="preserve"> </w:t>
      </w:r>
      <w:r w:rsidRPr="00EE2F8C">
        <w:rPr>
          <w:rFonts w:ascii="Arial" w:hAnsi="Arial" w:cs="Arial"/>
        </w:rPr>
        <w:t xml:space="preserve">70/03, 55/04, 61/05, 85/05 - </w:t>
      </w:r>
      <w:proofErr w:type="spellStart"/>
      <w:r w:rsidRPr="00EE2F8C">
        <w:rPr>
          <w:rFonts w:ascii="Arial" w:hAnsi="Arial" w:cs="Arial"/>
        </w:rPr>
        <w:t>др</w:t>
      </w:r>
      <w:proofErr w:type="spellEnd"/>
      <w:r w:rsidRPr="00EE2F8C">
        <w:rPr>
          <w:rFonts w:ascii="Arial" w:hAnsi="Arial" w:cs="Arial"/>
        </w:rPr>
        <w:t xml:space="preserve">. </w:t>
      </w:r>
      <w:proofErr w:type="spellStart"/>
      <w:r w:rsidRPr="00EE2F8C">
        <w:rPr>
          <w:rFonts w:ascii="Arial" w:hAnsi="Arial" w:cs="Arial"/>
        </w:rPr>
        <w:t>закон</w:t>
      </w:r>
      <w:proofErr w:type="spellEnd"/>
      <w:r w:rsidRPr="00EE2F8C">
        <w:rPr>
          <w:rFonts w:ascii="Arial" w:hAnsi="Arial" w:cs="Arial"/>
        </w:rPr>
        <w:t xml:space="preserve">, 62/06 </w:t>
      </w:r>
      <w:proofErr w:type="spellStart"/>
      <w:r w:rsidRPr="00EE2F8C">
        <w:rPr>
          <w:rFonts w:ascii="Arial" w:hAnsi="Arial" w:cs="Arial"/>
        </w:rPr>
        <w:t>др</w:t>
      </w:r>
      <w:proofErr w:type="spellEnd"/>
      <w:r w:rsidRPr="00EE2F8C">
        <w:rPr>
          <w:rFonts w:ascii="Arial" w:hAnsi="Arial" w:cs="Arial"/>
        </w:rPr>
        <w:t xml:space="preserve">. </w:t>
      </w:r>
      <w:proofErr w:type="spellStart"/>
      <w:r w:rsidRPr="00EE2F8C">
        <w:rPr>
          <w:rFonts w:ascii="Arial" w:hAnsi="Arial" w:cs="Arial"/>
        </w:rPr>
        <w:t>закон</w:t>
      </w:r>
      <w:proofErr w:type="spellEnd"/>
      <w:r w:rsidRPr="00EE2F8C">
        <w:rPr>
          <w:rFonts w:ascii="Arial" w:hAnsi="Arial" w:cs="Arial"/>
        </w:rPr>
        <w:t xml:space="preserve">, 63/06 </w:t>
      </w:r>
      <w:proofErr w:type="spellStart"/>
      <w:r w:rsidRPr="00EE2F8C">
        <w:rPr>
          <w:rFonts w:ascii="Arial" w:hAnsi="Arial" w:cs="Arial"/>
        </w:rPr>
        <w:t>испр</w:t>
      </w:r>
      <w:proofErr w:type="spellEnd"/>
      <w:r w:rsidRPr="00EE2F8C">
        <w:rPr>
          <w:rFonts w:ascii="Arial" w:hAnsi="Arial" w:cs="Arial"/>
        </w:rPr>
        <w:t xml:space="preserve">. </w:t>
      </w:r>
      <w:proofErr w:type="spellStart"/>
      <w:r w:rsidRPr="00EE2F8C">
        <w:rPr>
          <w:rFonts w:ascii="Arial" w:hAnsi="Arial" w:cs="Arial"/>
        </w:rPr>
        <w:t>др</w:t>
      </w:r>
      <w:proofErr w:type="spellEnd"/>
      <w:r w:rsidRPr="00EE2F8C">
        <w:rPr>
          <w:rFonts w:ascii="Arial" w:hAnsi="Arial" w:cs="Arial"/>
        </w:rPr>
        <w:t xml:space="preserve">. </w:t>
      </w:r>
      <w:proofErr w:type="spellStart"/>
      <w:r w:rsidRPr="00EE2F8C">
        <w:rPr>
          <w:rFonts w:ascii="Arial" w:hAnsi="Arial" w:cs="Arial"/>
        </w:rPr>
        <w:t>закона</w:t>
      </w:r>
      <w:proofErr w:type="spellEnd"/>
      <w:r w:rsidRPr="00EE2F8C">
        <w:rPr>
          <w:rFonts w:ascii="Arial" w:hAnsi="Arial" w:cs="Arial"/>
        </w:rPr>
        <w:t xml:space="preserve">, 61/07, 20/09, 72/09 - </w:t>
      </w:r>
      <w:proofErr w:type="spellStart"/>
      <w:r w:rsidRPr="00EE2F8C">
        <w:rPr>
          <w:rFonts w:ascii="Arial" w:hAnsi="Arial" w:cs="Arial"/>
        </w:rPr>
        <w:t>др</w:t>
      </w:r>
      <w:proofErr w:type="spellEnd"/>
      <w:r w:rsidRPr="00EE2F8C">
        <w:rPr>
          <w:rFonts w:ascii="Arial" w:hAnsi="Arial" w:cs="Arial"/>
        </w:rPr>
        <w:t xml:space="preserve">. </w:t>
      </w:r>
      <w:proofErr w:type="spellStart"/>
      <w:r w:rsidRPr="00EE2F8C">
        <w:rPr>
          <w:rFonts w:ascii="Arial" w:hAnsi="Arial" w:cs="Arial"/>
        </w:rPr>
        <w:t>закон</w:t>
      </w:r>
      <w:proofErr w:type="spellEnd"/>
      <w:r w:rsidRPr="00EE2F8C">
        <w:rPr>
          <w:rFonts w:ascii="Arial" w:hAnsi="Arial" w:cs="Arial"/>
        </w:rPr>
        <w:t>, 53/10, 101/11, 2/12</w:t>
      </w:r>
      <w:r w:rsidRPr="00EE2F8C">
        <w:rPr>
          <w:rFonts w:ascii="Arial" w:hAnsi="Arial" w:cs="Arial"/>
          <w:spacing w:val="1"/>
        </w:rPr>
        <w:t xml:space="preserve"> </w:t>
      </w:r>
      <w:proofErr w:type="spellStart"/>
      <w:r w:rsidRPr="00EE2F8C">
        <w:rPr>
          <w:rFonts w:ascii="Arial" w:hAnsi="Arial" w:cs="Arial"/>
        </w:rPr>
        <w:t>испр</w:t>
      </w:r>
      <w:proofErr w:type="spellEnd"/>
      <w:r w:rsidRPr="00EE2F8C">
        <w:rPr>
          <w:rFonts w:ascii="Arial" w:hAnsi="Arial" w:cs="Arial"/>
        </w:rPr>
        <w:t xml:space="preserve">., 93/12, 47/13, 108/13, 68/14, 105/14, 91/15-аутентично </w:t>
      </w:r>
      <w:proofErr w:type="spellStart"/>
      <w:r w:rsidRPr="00EE2F8C">
        <w:rPr>
          <w:rFonts w:ascii="Arial" w:hAnsi="Arial" w:cs="Arial"/>
        </w:rPr>
        <w:t>тумачење</w:t>
      </w:r>
      <w:proofErr w:type="spellEnd"/>
      <w:r w:rsidRPr="00EE2F8C">
        <w:rPr>
          <w:rFonts w:ascii="Arial" w:hAnsi="Arial" w:cs="Arial"/>
        </w:rPr>
        <w:t>, 112/15, 15/16</w:t>
      </w:r>
      <w:r w:rsidRPr="00EE2F8C">
        <w:rPr>
          <w:rFonts w:ascii="Arial" w:hAnsi="Arial" w:cs="Arial"/>
          <w:lang w:val="sr-Cyrl-RS"/>
        </w:rPr>
        <w:t xml:space="preserve">, </w:t>
      </w:r>
      <w:r w:rsidRPr="00EE2F8C">
        <w:rPr>
          <w:rFonts w:ascii="Arial" w:hAnsi="Arial" w:cs="Arial"/>
        </w:rPr>
        <w:t xml:space="preserve"> 108/16, 30/18, 86/19, 144/20</w:t>
      </w:r>
      <w:r w:rsidRPr="00EE2F8C">
        <w:rPr>
          <w:rFonts w:ascii="Arial" w:hAnsi="Arial" w:cs="Arial"/>
          <w:lang w:val="sr-Cyrl-RS"/>
        </w:rPr>
        <w:t xml:space="preserve">, </w:t>
      </w:r>
      <w:bookmarkStart w:id="1" w:name="_Hlk143783466"/>
      <w:r w:rsidRPr="00EE2F8C">
        <w:rPr>
          <w:rFonts w:ascii="Arial" w:hAnsi="Arial" w:cs="Arial"/>
        </w:rPr>
        <w:t>96/21</w:t>
      </w:r>
      <w:r w:rsidRPr="00EE2F8C">
        <w:rPr>
          <w:rFonts w:ascii="Arial" w:hAnsi="Arial" w:cs="Arial"/>
          <w:lang w:val="sr-Cyrl-RS"/>
        </w:rPr>
        <w:t xml:space="preserve"> и 138/22</w:t>
      </w:r>
      <w:bookmarkEnd w:id="1"/>
      <w:r w:rsidR="00BD0AE1" w:rsidRPr="00EE2F8C">
        <w:rPr>
          <w:rFonts w:ascii="Arial" w:hAnsi="Arial" w:cs="Arial"/>
          <w:lang w:val="sr-Cyrl-RS"/>
        </w:rPr>
        <w:t>, у даљем тексту: ЗПППА</w:t>
      </w:r>
      <w:r w:rsidRPr="00EE2F8C">
        <w:rPr>
          <w:rFonts w:ascii="Arial" w:hAnsi="Arial" w:cs="Arial"/>
        </w:rPr>
        <w:t>)</w:t>
      </w:r>
      <w:r w:rsidRPr="00BD0AE1">
        <w:rPr>
          <w:rFonts w:ascii="Arial" w:hAnsi="Arial" w:cs="Arial"/>
        </w:rPr>
        <w:t xml:space="preserve"> у </w:t>
      </w:r>
      <w:proofErr w:type="spellStart"/>
      <w:r w:rsidRPr="00BD0AE1">
        <w:rPr>
          <w:rFonts w:ascii="Arial" w:hAnsi="Arial" w:cs="Arial"/>
        </w:rPr>
        <w:t>члану</w:t>
      </w:r>
      <w:proofErr w:type="spellEnd"/>
      <w:r w:rsidRPr="00BD0AE1">
        <w:rPr>
          <w:rFonts w:ascii="Arial" w:hAnsi="Arial" w:cs="Arial"/>
        </w:rPr>
        <w:t xml:space="preserve"> 2а </w:t>
      </w:r>
      <w:proofErr w:type="spellStart"/>
      <w:r w:rsidRPr="00BD0AE1">
        <w:rPr>
          <w:rFonts w:ascii="Arial" w:hAnsi="Arial" w:cs="Arial"/>
        </w:rPr>
        <w:t>прописано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је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да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приликом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утврђивања</w:t>
      </w:r>
      <w:proofErr w:type="spellEnd"/>
      <w:r w:rsidRPr="00BD0AE1">
        <w:rPr>
          <w:rFonts w:ascii="Arial" w:hAnsi="Arial" w:cs="Arial"/>
        </w:rPr>
        <w:t xml:space="preserve">, </w:t>
      </w:r>
      <w:proofErr w:type="spellStart"/>
      <w:r w:rsidRPr="00BD0AE1">
        <w:rPr>
          <w:rFonts w:ascii="Arial" w:hAnsi="Arial" w:cs="Arial"/>
        </w:rPr>
        <w:t>наплате</w:t>
      </w:r>
      <w:proofErr w:type="spellEnd"/>
      <w:r w:rsidRPr="00BD0AE1">
        <w:rPr>
          <w:rFonts w:ascii="Arial" w:hAnsi="Arial" w:cs="Arial"/>
        </w:rPr>
        <w:t xml:space="preserve"> и </w:t>
      </w:r>
      <w:proofErr w:type="spellStart"/>
      <w:r w:rsidRPr="00BD0AE1">
        <w:rPr>
          <w:rFonts w:ascii="Arial" w:hAnsi="Arial" w:cs="Arial"/>
        </w:rPr>
        <w:t>контроле</w:t>
      </w:r>
      <w:proofErr w:type="spellEnd"/>
      <w:r w:rsidRPr="00BD0AE1">
        <w:rPr>
          <w:rFonts w:ascii="Arial" w:hAnsi="Arial" w:cs="Arial"/>
        </w:rPr>
        <w:t xml:space="preserve"> јавних прихода и </w:t>
      </w:r>
      <w:proofErr w:type="spellStart"/>
      <w:r w:rsidRPr="00BD0AE1">
        <w:rPr>
          <w:rFonts w:ascii="Arial" w:hAnsi="Arial" w:cs="Arial"/>
        </w:rPr>
        <w:t>споредних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пореских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давања</w:t>
      </w:r>
      <w:proofErr w:type="spellEnd"/>
      <w:r w:rsidRPr="00BD0AE1">
        <w:rPr>
          <w:rFonts w:ascii="Arial" w:hAnsi="Arial" w:cs="Arial"/>
        </w:rPr>
        <w:t xml:space="preserve">, </w:t>
      </w:r>
      <w:proofErr w:type="spellStart"/>
      <w:r w:rsidRPr="00BD0AE1">
        <w:rPr>
          <w:rFonts w:ascii="Arial" w:hAnsi="Arial" w:cs="Arial"/>
        </w:rPr>
        <w:t>издавања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прекршајног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налога</w:t>
      </w:r>
      <w:proofErr w:type="spellEnd"/>
      <w:r w:rsidRPr="00BD0AE1">
        <w:rPr>
          <w:rFonts w:ascii="Arial" w:hAnsi="Arial" w:cs="Arial"/>
        </w:rPr>
        <w:t>,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као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и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код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подношења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захтева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за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покретање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прекршајног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поступка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за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пореске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прекршаје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надлежном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прекршајном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суду</w:t>
      </w:r>
      <w:proofErr w:type="spellEnd"/>
      <w:r w:rsidRPr="00BD0AE1">
        <w:rPr>
          <w:rFonts w:ascii="Arial" w:hAnsi="Arial" w:cs="Arial"/>
        </w:rPr>
        <w:t>,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надлежни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орган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јединице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локалне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самоуправе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има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права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и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обавезе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које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по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овом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закону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има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Пореска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управа</w:t>
      </w:r>
      <w:proofErr w:type="spellEnd"/>
      <w:r w:rsidRPr="00BD0AE1">
        <w:rPr>
          <w:rFonts w:ascii="Arial" w:hAnsi="Arial" w:cs="Arial"/>
        </w:rPr>
        <w:t>,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изузев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идентификације</w:t>
      </w:r>
      <w:proofErr w:type="spellEnd"/>
      <w:r w:rsidRPr="00BD0AE1">
        <w:rPr>
          <w:rFonts w:ascii="Arial" w:hAnsi="Arial" w:cs="Arial"/>
        </w:rPr>
        <w:t xml:space="preserve"> и </w:t>
      </w:r>
      <w:proofErr w:type="spellStart"/>
      <w:r w:rsidRPr="00BD0AE1">
        <w:rPr>
          <w:rFonts w:ascii="Arial" w:hAnsi="Arial" w:cs="Arial"/>
        </w:rPr>
        <w:t>регистрације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пореских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обвезника</w:t>
      </w:r>
      <w:proofErr w:type="spellEnd"/>
      <w:r w:rsidRPr="00BD0AE1">
        <w:rPr>
          <w:rFonts w:ascii="Arial" w:hAnsi="Arial" w:cs="Arial"/>
        </w:rPr>
        <w:t xml:space="preserve">, </w:t>
      </w:r>
      <w:proofErr w:type="spellStart"/>
      <w:r w:rsidRPr="00BD0AE1">
        <w:rPr>
          <w:rFonts w:ascii="Arial" w:hAnsi="Arial" w:cs="Arial"/>
        </w:rPr>
        <w:t>процене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пореске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основице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методом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парификације</w:t>
      </w:r>
      <w:proofErr w:type="spellEnd"/>
      <w:r w:rsidRPr="00BD0AE1">
        <w:rPr>
          <w:rFonts w:ascii="Arial" w:hAnsi="Arial" w:cs="Arial"/>
        </w:rPr>
        <w:t xml:space="preserve"> и </w:t>
      </w:r>
      <w:proofErr w:type="spellStart"/>
      <w:r w:rsidRPr="00BD0AE1">
        <w:rPr>
          <w:rFonts w:ascii="Arial" w:hAnsi="Arial" w:cs="Arial"/>
        </w:rPr>
        <w:t>методом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унакрсне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процене</w:t>
      </w:r>
      <w:proofErr w:type="spellEnd"/>
      <w:r w:rsidRPr="00BD0AE1">
        <w:rPr>
          <w:rFonts w:ascii="Arial" w:hAnsi="Arial" w:cs="Arial"/>
        </w:rPr>
        <w:t xml:space="preserve">, </w:t>
      </w:r>
      <w:proofErr w:type="spellStart"/>
      <w:r w:rsidRPr="00BD0AE1">
        <w:rPr>
          <w:rFonts w:ascii="Arial" w:hAnsi="Arial" w:cs="Arial"/>
        </w:rPr>
        <w:t>откривања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пореских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кривичних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дела</w:t>
      </w:r>
      <w:proofErr w:type="spellEnd"/>
      <w:r w:rsidRPr="00BD0AE1">
        <w:rPr>
          <w:rFonts w:ascii="Arial" w:hAnsi="Arial" w:cs="Arial"/>
        </w:rPr>
        <w:t xml:space="preserve"> и </w:t>
      </w:r>
      <w:proofErr w:type="spellStart"/>
      <w:r w:rsidRPr="00BD0AE1">
        <w:rPr>
          <w:rFonts w:ascii="Arial" w:hAnsi="Arial" w:cs="Arial"/>
        </w:rPr>
        <w:t>осталих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права</w:t>
      </w:r>
      <w:proofErr w:type="spellEnd"/>
      <w:r w:rsidRPr="00BD0AE1">
        <w:rPr>
          <w:rFonts w:ascii="Arial" w:hAnsi="Arial" w:cs="Arial"/>
        </w:rPr>
        <w:t xml:space="preserve"> и </w:t>
      </w:r>
      <w:proofErr w:type="spellStart"/>
      <w:r w:rsidRPr="00BD0AE1">
        <w:rPr>
          <w:rFonts w:ascii="Arial" w:hAnsi="Arial" w:cs="Arial"/>
        </w:rPr>
        <w:t>обавеза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Пореске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управе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садржаних</w:t>
      </w:r>
      <w:proofErr w:type="spellEnd"/>
      <w:r w:rsidRPr="00BD0AE1">
        <w:rPr>
          <w:rFonts w:ascii="Arial" w:hAnsi="Arial" w:cs="Arial"/>
        </w:rPr>
        <w:t xml:space="preserve"> у </w:t>
      </w:r>
      <w:proofErr w:type="spellStart"/>
      <w:r w:rsidRPr="00BD0AE1">
        <w:rPr>
          <w:rFonts w:ascii="Arial" w:hAnsi="Arial" w:cs="Arial"/>
        </w:rPr>
        <w:t>одредбама</w:t>
      </w:r>
      <w:proofErr w:type="spellEnd"/>
      <w:r w:rsidRPr="00BD0AE1">
        <w:rPr>
          <w:rFonts w:ascii="Arial" w:hAnsi="Arial" w:cs="Arial"/>
        </w:rPr>
        <w:t xml:space="preserve"> </w:t>
      </w:r>
      <w:proofErr w:type="spellStart"/>
      <w:r w:rsidRPr="00BD0AE1">
        <w:rPr>
          <w:rFonts w:ascii="Arial" w:hAnsi="Arial" w:cs="Arial"/>
        </w:rPr>
        <w:t>члана</w:t>
      </w:r>
      <w:proofErr w:type="spellEnd"/>
      <w:r w:rsidRPr="00BD0AE1">
        <w:rPr>
          <w:rFonts w:ascii="Arial" w:hAnsi="Arial" w:cs="Arial"/>
        </w:rPr>
        <w:t xml:space="preserve"> 160.</w:t>
      </w:r>
      <w:r w:rsidRPr="00BD0AE1">
        <w:rPr>
          <w:rFonts w:ascii="Arial" w:hAnsi="Arial" w:cs="Arial"/>
          <w:spacing w:val="1"/>
        </w:rPr>
        <w:t xml:space="preserve"> </w:t>
      </w:r>
      <w:proofErr w:type="spellStart"/>
      <w:r w:rsidRPr="00BD0AE1">
        <w:rPr>
          <w:rFonts w:ascii="Arial" w:hAnsi="Arial" w:cs="Arial"/>
        </w:rPr>
        <w:t>тачка</w:t>
      </w:r>
      <w:proofErr w:type="spellEnd"/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9),</w:t>
      </w:r>
      <w:r w:rsidRPr="00BD0AE1">
        <w:rPr>
          <w:rFonts w:ascii="Arial" w:hAnsi="Arial" w:cs="Arial"/>
          <w:spacing w:val="4"/>
        </w:rPr>
        <w:t xml:space="preserve"> </w:t>
      </w:r>
      <w:r w:rsidRPr="00BD0AE1">
        <w:rPr>
          <w:rFonts w:ascii="Arial" w:hAnsi="Arial" w:cs="Arial"/>
        </w:rPr>
        <w:t>и 12),</w:t>
      </w:r>
      <w:r w:rsidRPr="00BD0AE1">
        <w:rPr>
          <w:rFonts w:ascii="Arial" w:hAnsi="Arial" w:cs="Arial"/>
          <w:spacing w:val="2"/>
        </w:rPr>
        <w:t xml:space="preserve"> </w:t>
      </w:r>
      <w:proofErr w:type="spellStart"/>
      <w:r w:rsidRPr="00BD0AE1">
        <w:rPr>
          <w:rFonts w:ascii="Arial" w:hAnsi="Arial" w:cs="Arial"/>
        </w:rPr>
        <w:t>члана</w:t>
      </w:r>
      <w:proofErr w:type="spellEnd"/>
      <w:r w:rsidRPr="00BD0AE1">
        <w:rPr>
          <w:rFonts w:ascii="Arial" w:hAnsi="Arial" w:cs="Arial"/>
        </w:rPr>
        <w:t xml:space="preserve"> 161,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164.</w:t>
      </w:r>
      <w:r w:rsidRPr="00BD0AE1">
        <w:rPr>
          <w:rFonts w:ascii="Arial" w:hAnsi="Arial" w:cs="Arial"/>
          <w:spacing w:val="2"/>
        </w:rPr>
        <w:t xml:space="preserve"> </w:t>
      </w:r>
      <w:r w:rsidRPr="00BD0AE1">
        <w:rPr>
          <w:rFonts w:ascii="Arial" w:hAnsi="Arial" w:cs="Arial"/>
        </w:rPr>
        <w:t>и</w:t>
      </w:r>
      <w:r w:rsidRPr="00BD0AE1">
        <w:rPr>
          <w:rFonts w:ascii="Arial" w:hAnsi="Arial" w:cs="Arial"/>
          <w:spacing w:val="1"/>
        </w:rPr>
        <w:t xml:space="preserve"> </w:t>
      </w:r>
      <w:r w:rsidRPr="00BD0AE1">
        <w:rPr>
          <w:rFonts w:ascii="Arial" w:hAnsi="Arial" w:cs="Arial"/>
        </w:rPr>
        <w:t>167-171.</w:t>
      </w:r>
      <w:r w:rsidRPr="00BD0AE1">
        <w:rPr>
          <w:rFonts w:ascii="Arial" w:hAnsi="Arial" w:cs="Arial"/>
          <w:spacing w:val="2"/>
        </w:rPr>
        <w:t xml:space="preserve"> </w:t>
      </w:r>
      <w:proofErr w:type="spellStart"/>
      <w:r w:rsidRPr="00BD0AE1">
        <w:rPr>
          <w:rFonts w:ascii="Arial" w:hAnsi="Arial" w:cs="Arial"/>
        </w:rPr>
        <w:t>овог</w:t>
      </w:r>
      <w:proofErr w:type="spellEnd"/>
      <w:r w:rsidRPr="00BD0AE1">
        <w:rPr>
          <w:rFonts w:ascii="Arial" w:hAnsi="Arial" w:cs="Arial"/>
          <w:spacing w:val="4"/>
        </w:rPr>
        <w:t xml:space="preserve"> </w:t>
      </w:r>
      <w:proofErr w:type="spellStart"/>
      <w:r w:rsidRPr="00BD0AE1">
        <w:rPr>
          <w:rFonts w:ascii="Arial" w:hAnsi="Arial" w:cs="Arial"/>
        </w:rPr>
        <w:t>закона</w:t>
      </w:r>
      <w:proofErr w:type="spellEnd"/>
      <w:r w:rsidRPr="00BD0AE1">
        <w:rPr>
          <w:rFonts w:ascii="Arial" w:hAnsi="Arial" w:cs="Arial"/>
        </w:rPr>
        <w:t>.</w:t>
      </w:r>
    </w:p>
    <w:p w14:paraId="4CADEDB4" w14:textId="77777777" w:rsidR="00EE2F8C" w:rsidRDefault="00EE2F8C" w:rsidP="00EE2F8C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 w:rsidRPr="009915C7">
        <w:rPr>
          <w:rFonts w:ascii="Arial" w:hAnsi="Arial" w:cs="Arial"/>
          <w:sz w:val="24"/>
          <w:szCs w:val="24"/>
          <w:lang w:val="sr-Cyrl-RS"/>
        </w:rPr>
        <w:t>Члановима 176б—182б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9915C7">
        <w:rPr>
          <w:rFonts w:ascii="Arial" w:hAnsi="Arial" w:cs="Arial"/>
          <w:sz w:val="24"/>
          <w:szCs w:val="24"/>
          <w:lang w:val="sr-Cyrl-RS"/>
        </w:rPr>
        <w:t xml:space="preserve">ЗПППА </w:t>
      </w:r>
      <w:r>
        <w:rPr>
          <w:rFonts w:ascii="Arial" w:hAnsi="Arial" w:cs="Arial"/>
          <w:sz w:val="24"/>
          <w:szCs w:val="24"/>
          <w:lang w:val="sr-Cyrl-RS"/>
        </w:rPr>
        <w:t>уређени</w:t>
      </w:r>
      <w:r w:rsidRPr="009915C7">
        <w:rPr>
          <w:rFonts w:ascii="Arial" w:hAnsi="Arial" w:cs="Arial"/>
          <w:sz w:val="24"/>
          <w:szCs w:val="24"/>
          <w:lang w:val="sr-Cyrl-RS"/>
        </w:rPr>
        <w:t xml:space="preserve"> су порески прекршаји.</w:t>
      </w:r>
    </w:p>
    <w:p w14:paraId="4784E15D" w14:textId="77777777" w:rsidR="00EE2F8C" w:rsidRDefault="00EE2F8C" w:rsidP="00EE2F8C">
      <w:pPr>
        <w:ind w:firstLine="720"/>
      </w:pPr>
      <w:r>
        <w:rPr>
          <w:rFonts w:ascii="Arial" w:hAnsi="Arial" w:cs="Arial"/>
          <w:sz w:val="24"/>
          <w:szCs w:val="24"/>
          <w:lang w:val="sr-Cyrl-RS"/>
        </w:rPr>
        <w:t>Према члану 176б ЗПППА п</w:t>
      </w:r>
      <w:r w:rsidRPr="00051BD2">
        <w:rPr>
          <w:rFonts w:ascii="Arial" w:hAnsi="Arial" w:cs="Arial"/>
          <w:sz w:val="24"/>
          <w:szCs w:val="24"/>
          <w:lang w:val="sr-Cyrl-RS"/>
        </w:rPr>
        <w:t>орески прекршаји су прекршаји одредаба садржаних у пореским законима прописани овим законом (у даљем тексту: општи порески прекршаји правних лица и предузетника), прекршаји прописани у пореским законима, као и прекршаји одредаба садржаних искључиво у овом закону (у даљем тексту: посебни порески прекршаји).</w:t>
      </w:r>
    </w:p>
    <w:p w14:paraId="4FC697DB" w14:textId="77777777" w:rsidR="00EE2F8C" w:rsidRPr="009915C7" w:rsidRDefault="00EE2F8C" w:rsidP="00EE2F8C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 w:rsidRPr="009915C7">
        <w:rPr>
          <w:rFonts w:ascii="Arial" w:hAnsi="Arial" w:cs="Arial"/>
          <w:sz w:val="24"/>
          <w:szCs w:val="24"/>
          <w:lang w:val="sr-Cyrl-RS"/>
        </w:rPr>
        <w:t>Порески прекршаји у ЗПППА груписани су на следећи начин:</w:t>
      </w:r>
    </w:p>
    <w:p w14:paraId="10BC9C0E" w14:textId="77777777" w:rsidR="00EE2F8C" w:rsidRPr="009915C7" w:rsidRDefault="00EE2F8C" w:rsidP="00EE2F8C">
      <w:pPr>
        <w:pStyle w:val="ListParagraph"/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ascii="Arial" w:hAnsi="Arial" w:cs="Arial"/>
          <w:sz w:val="24"/>
          <w:szCs w:val="24"/>
          <w:lang w:val="sr-Cyrl-RS"/>
        </w:rPr>
      </w:pPr>
      <w:r w:rsidRPr="009915C7">
        <w:rPr>
          <w:rFonts w:ascii="Arial" w:hAnsi="Arial" w:cs="Arial"/>
          <w:sz w:val="24"/>
          <w:szCs w:val="24"/>
          <w:lang w:val="sr-Cyrl-RS"/>
        </w:rPr>
        <w:t>Општи порески прекршаји правних лица и предузетника, уређени су чл</w:t>
      </w:r>
      <w:r>
        <w:rPr>
          <w:rFonts w:ascii="Arial" w:hAnsi="Arial" w:cs="Arial"/>
          <w:sz w:val="24"/>
          <w:szCs w:val="24"/>
          <w:lang w:val="sr-Cyrl-RS"/>
        </w:rPr>
        <w:t xml:space="preserve">ановима </w:t>
      </w:r>
      <w:r w:rsidRPr="009915C7">
        <w:rPr>
          <w:rFonts w:ascii="Arial" w:hAnsi="Arial" w:cs="Arial"/>
          <w:sz w:val="24"/>
          <w:szCs w:val="24"/>
          <w:lang w:val="sr-Cyrl-RS"/>
        </w:rPr>
        <w:t xml:space="preserve">177.-178б ЗПППА и односе се на: </w:t>
      </w:r>
    </w:p>
    <w:p w14:paraId="2EBB835A" w14:textId="77777777" w:rsidR="00EE2F8C" w:rsidRPr="009915C7" w:rsidRDefault="00EE2F8C" w:rsidP="00EE2F8C">
      <w:pPr>
        <w:pStyle w:val="ListParagraph"/>
        <w:widowControl/>
        <w:numPr>
          <w:ilvl w:val="0"/>
          <w:numId w:val="18"/>
        </w:numPr>
        <w:autoSpaceDE/>
        <w:autoSpaceDN/>
        <w:spacing w:after="200"/>
        <w:contextualSpacing/>
        <w:jc w:val="both"/>
        <w:rPr>
          <w:rFonts w:ascii="Arial" w:hAnsi="Arial" w:cs="Arial"/>
          <w:sz w:val="24"/>
          <w:szCs w:val="24"/>
          <w:lang w:val="sr-Cyrl-RS"/>
        </w:rPr>
      </w:pPr>
      <w:proofErr w:type="spellStart"/>
      <w:r w:rsidRPr="009915C7">
        <w:rPr>
          <w:rFonts w:ascii="Arial" w:hAnsi="Arial" w:cs="Arial"/>
          <w:sz w:val="24"/>
          <w:szCs w:val="24"/>
          <w:lang w:val="sr-Cyrl-RS"/>
        </w:rPr>
        <w:t>неподношење</w:t>
      </w:r>
      <w:proofErr w:type="spellEnd"/>
      <w:r w:rsidRPr="009915C7">
        <w:rPr>
          <w:rFonts w:ascii="Arial" w:hAnsi="Arial" w:cs="Arial"/>
          <w:sz w:val="24"/>
          <w:szCs w:val="24"/>
          <w:lang w:val="sr-Cyrl-RS"/>
        </w:rPr>
        <w:t xml:space="preserve"> и неблаговремено подношење пореске пријаве, </w:t>
      </w:r>
      <w:proofErr w:type="spellStart"/>
      <w:r w:rsidRPr="009915C7">
        <w:rPr>
          <w:rFonts w:ascii="Arial" w:hAnsi="Arial" w:cs="Arial"/>
          <w:sz w:val="24"/>
          <w:szCs w:val="24"/>
          <w:lang w:val="sr-Cyrl-RS"/>
        </w:rPr>
        <w:t>необрачунавање</w:t>
      </w:r>
      <w:proofErr w:type="spellEnd"/>
      <w:r w:rsidRPr="009915C7">
        <w:rPr>
          <w:rFonts w:ascii="Arial" w:hAnsi="Arial" w:cs="Arial"/>
          <w:sz w:val="24"/>
          <w:szCs w:val="24"/>
          <w:lang w:val="sr-Cyrl-RS"/>
        </w:rPr>
        <w:t>, неплаћање и неблаговремено плаћање пореза (чл.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9915C7">
        <w:rPr>
          <w:rFonts w:ascii="Arial" w:hAnsi="Arial" w:cs="Arial"/>
          <w:sz w:val="24"/>
          <w:szCs w:val="24"/>
          <w:lang w:val="sr-Cyrl-RS"/>
        </w:rPr>
        <w:t>177.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9915C7">
        <w:rPr>
          <w:rFonts w:ascii="Arial" w:hAnsi="Arial" w:cs="Arial"/>
          <w:sz w:val="24"/>
          <w:szCs w:val="24"/>
          <w:lang w:val="sr-Cyrl-RS"/>
        </w:rPr>
        <w:t>ЗПППА);</w:t>
      </w:r>
    </w:p>
    <w:p w14:paraId="6AAAEB5C" w14:textId="77777777" w:rsidR="00EE2F8C" w:rsidRPr="009915C7" w:rsidRDefault="00EE2F8C" w:rsidP="00EE2F8C">
      <w:pPr>
        <w:pStyle w:val="ListParagraph"/>
        <w:widowControl/>
        <w:numPr>
          <w:ilvl w:val="0"/>
          <w:numId w:val="18"/>
        </w:numPr>
        <w:autoSpaceDE/>
        <w:autoSpaceDN/>
        <w:spacing w:after="200"/>
        <w:contextualSpacing/>
        <w:jc w:val="both"/>
        <w:rPr>
          <w:rFonts w:ascii="Arial" w:hAnsi="Arial" w:cs="Arial"/>
          <w:sz w:val="24"/>
          <w:szCs w:val="24"/>
          <w:lang w:val="sr-Cyrl-RS"/>
        </w:rPr>
      </w:pPr>
      <w:r w:rsidRPr="009915C7">
        <w:rPr>
          <w:rFonts w:ascii="Arial" w:hAnsi="Arial" w:cs="Arial"/>
          <w:sz w:val="24"/>
          <w:szCs w:val="24"/>
          <w:lang w:val="sr-Cyrl-RS"/>
        </w:rPr>
        <w:t>пријављивање мањих износа пореза и давање нетачних података у пореској пријави (чл.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9915C7">
        <w:rPr>
          <w:rFonts w:ascii="Arial" w:hAnsi="Arial" w:cs="Arial"/>
          <w:sz w:val="24"/>
          <w:szCs w:val="24"/>
          <w:lang w:val="sr-Cyrl-RS"/>
        </w:rPr>
        <w:t>178.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9915C7">
        <w:rPr>
          <w:rFonts w:ascii="Arial" w:hAnsi="Arial" w:cs="Arial"/>
          <w:sz w:val="24"/>
          <w:szCs w:val="24"/>
          <w:lang w:val="sr-Cyrl-RS"/>
        </w:rPr>
        <w:t>ЗПППА);</w:t>
      </w:r>
    </w:p>
    <w:p w14:paraId="3A141631" w14:textId="77777777" w:rsidR="00EE2F8C" w:rsidRPr="009915C7" w:rsidRDefault="00EE2F8C" w:rsidP="00EE2F8C">
      <w:pPr>
        <w:pStyle w:val="ListParagraph"/>
        <w:widowControl/>
        <w:numPr>
          <w:ilvl w:val="0"/>
          <w:numId w:val="18"/>
        </w:numPr>
        <w:autoSpaceDE/>
        <w:autoSpaceDN/>
        <w:spacing w:after="200"/>
        <w:contextualSpacing/>
        <w:jc w:val="both"/>
        <w:rPr>
          <w:rFonts w:ascii="Arial" w:hAnsi="Arial" w:cs="Arial"/>
          <w:sz w:val="24"/>
          <w:szCs w:val="24"/>
          <w:lang w:val="sr-Cyrl-RS"/>
        </w:rPr>
      </w:pPr>
      <w:r w:rsidRPr="009915C7">
        <w:rPr>
          <w:rFonts w:ascii="Arial" w:hAnsi="Arial" w:cs="Arial"/>
          <w:sz w:val="24"/>
          <w:szCs w:val="24"/>
          <w:lang w:val="sr-Cyrl-RS"/>
        </w:rPr>
        <w:t>поступање супротно правилима пословања прописаних пореским законом (чл.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9915C7">
        <w:rPr>
          <w:rFonts w:ascii="Arial" w:hAnsi="Arial" w:cs="Arial"/>
          <w:sz w:val="24"/>
          <w:szCs w:val="24"/>
          <w:lang w:val="sr-Cyrl-RS"/>
        </w:rPr>
        <w:t>178б. ЗПППА);</w:t>
      </w:r>
    </w:p>
    <w:p w14:paraId="2FA4339D" w14:textId="77777777" w:rsidR="00EE2F8C" w:rsidRPr="009915C7" w:rsidRDefault="00EE2F8C" w:rsidP="00EE2F8C">
      <w:pPr>
        <w:pStyle w:val="ListParagraph"/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ascii="Arial" w:hAnsi="Arial" w:cs="Arial"/>
          <w:sz w:val="24"/>
          <w:szCs w:val="24"/>
          <w:lang w:val="sr-Cyrl-RS"/>
        </w:rPr>
      </w:pPr>
      <w:r w:rsidRPr="009915C7">
        <w:rPr>
          <w:rFonts w:ascii="Arial" w:hAnsi="Arial" w:cs="Arial"/>
          <w:sz w:val="24"/>
          <w:szCs w:val="24"/>
          <w:lang w:val="sr-Cyrl-RS"/>
        </w:rPr>
        <w:t>Посебни порески прекршаји</w:t>
      </w:r>
      <w:r>
        <w:rPr>
          <w:rFonts w:ascii="Arial" w:hAnsi="Arial" w:cs="Arial"/>
          <w:sz w:val="24"/>
          <w:szCs w:val="24"/>
          <w:lang w:val="sr-Cyrl-RS"/>
        </w:rPr>
        <w:t xml:space="preserve"> уређени су </w:t>
      </w:r>
      <w:r w:rsidRPr="009915C7">
        <w:rPr>
          <w:rFonts w:ascii="Arial" w:hAnsi="Arial" w:cs="Arial"/>
          <w:sz w:val="24"/>
          <w:szCs w:val="24"/>
          <w:lang w:val="sr-Cyrl-RS"/>
        </w:rPr>
        <w:t>чл</w:t>
      </w:r>
      <w:r>
        <w:rPr>
          <w:rFonts w:ascii="Arial" w:hAnsi="Arial" w:cs="Arial"/>
          <w:sz w:val="24"/>
          <w:szCs w:val="24"/>
          <w:lang w:val="sr-Cyrl-RS"/>
        </w:rPr>
        <w:t xml:space="preserve">аном </w:t>
      </w:r>
      <w:r w:rsidRPr="009915C7">
        <w:rPr>
          <w:rFonts w:ascii="Arial" w:hAnsi="Arial" w:cs="Arial"/>
          <w:sz w:val="24"/>
          <w:szCs w:val="24"/>
          <w:lang w:val="sr-Cyrl-RS"/>
        </w:rPr>
        <w:t>179.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9915C7">
        <w:rPr>
          <w:rFonts w:ascii="Arial" w:hAnsi="Arial" w:cs="Arial"/>
          <w:sz w:val="24"/>
          <w:szCs w:val="24"/>
          <w:lang w:val="sr-Cyrl-RS"/>
        </w:rPr>
        <w:t>ЗПППА</w:t>
      </w:r>
    </w:p>
    <w:p w14:paraId="495CD165" w14:textId="77777777" w:rsidR="00EE2F8C" w:rsidRPr="009915C7" w:rsidRDefault="00EE2F8C" w:rsidP="00EE2F8C">
      <w:pPr>
        <w:pStyle w:val="ListParagraph"/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ascii="Arial" w:hAnsi="Arial" w:cs="Arial"/>
          <w:sz w:val="24"/>
          <w:szCs w:val="24"/>
          <w:lang w:val="sr-Cyrl-RS"/>
        </w:rPr>
      </w:pPr>
      <w:r w:rsidRPr="009915C7">
        <w:rPr>
          <w:rFonts w:ascii="Arial" w:hAnsi="Arial" w:cs="Arial"/>
          <w:sz w:val="24"/>
          <w:szCs w:val="24"/>
          <w:lang w:val="sr-Cyrl-RS"/>
        </w:rPr>
        <w:t>Порески прекршаји пореских обвезника-физичких лица</w:t>
      </w:r>
      <w:r>
        <w:rPr>
          <w:rFonts w:ascii="Arial" w:hAnsi="Arial" w:cs="Arial"/>
          <w:sz w:val="24"/>
          <w:szCs w:val="24"/>
          <w:lang w:val="sr-Cyrl-RS"/>
        </w:rPr>
        <w:t xml:space="preserve"> уређени су чланом </w:t>
      </w:r>
      <w:r w:rsidRPr="009915C7">
        <w:rPr>
          <w:rFonts w:ascii="Arial" w:hAnsi="Arial" w:cs="Arial"/>
          <w:sz w:val="24"/>
          <w:szCs w:val="24"/>
          <w:lang w:val="sr-Cyrl-RS"/>
        </w:rPr>
        <w:t>180. ЗПППА;</w:t>
      </w:r>
    </w:p>
    <w:p w14:paraId="08D9F4D9" w14:textId="77777777" w:rsidR="00EE2F8C" w:rsidRPr="009915C7" w:rsidRDefault="00EE2F8C" w:rsidP="00EE2F8C">
      <w:pPr>
        <w:pStyle w:val="ListParagraph"/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Порески прекршаји за </w:t>
      </w:r>
      <w:proofErr w:type="spellStart"/>
      <w:r>
        <w:rPr>
          <w:rFonts w:ascii="Arial" w:hAnsi="Arial" w:cs="Arial"/>
          <w:sz w:val="24"/>
          <w:szCs w:val="24"/>
          <w:lang w:val="sr-Cyrl-RS"/>
        </w:rPr>
        <w:t>н</w:t>
      </w:r>
      <w:r w:rsidRPr="009915C7">
        <w:rPr>
          <w:rFonts w:ascii="Arial" w:hAnsi="Arial" w:cs="Arial"/>
          <w:sz w:val="24"/>
          <w:szCs w:val="24"/>
          <w:lang w:val="sr-Cyrl-RS"/>
        </w:rPr>
        <w:t>еподношење</w:t>
      </w:r>
      <w:proofErr w:type="spellEnd"/>
      <w:r w:rsidRPr="009915C7">
        <w:rPr>
          <w:rFonts w:ascii="Arial" w:hAnsi="Arial" w:cs="Arial"/>
          <w:sz w:val="24"/>
          <w:szCs w:val="24"/>
          <w:lang w:val="sr-Cyrl-RS"/>
        </w:rPr>
        <w:t xml:space="preserve"> информативне пореске пријаве</w:t>
      </w:r>
      <w:r>
        <w:rPr>
          <w:rFonts w:ascii="Arial" w:hAnsi="Arial" w:cs="Arial"/>
          <w:sz w:val="24"/>
          <w:szCs w:val="24"/>
          <w:lang w:val="sr-Cyrl-RS"/>
        </w:rPr>
        <w:t xml:space="preserve"> уређени су </w:t>
      </w:r>
      <w:r w:rsidRPr="009915C7">
        <w:rPr>
          <w:rFonts w:ascii="Arial" w:hAnsi="Arial" w:cs="Arial"/>
          <w:sz w:val="24"/>
          <w:szCs w:val="24"/>
          <w:lang w:val="sr-Cyrl-RS"/>
        </w:rPr>
        <w:t>чл</w:t>
      </w:r>
      <w:r>
        <w:rPr>
          <w:rFonts w:ascii="Arial" w:hAnsi="Arial" w:cs="Arial"/>
          <w:sz w:val="24"/>
          <w:szCs w:val="24"/>
          <w:lang w:val="sr-Cyrl-RS"/>
        </w:rPr>
        <w:t xml:space="preserve">ановима </w:t>
      </w:r>
      <w:r w:rsidRPr="009915C7">
        <w:rPr>
          <w:rFonts w:ascii="Arial" w:hAnsi="Arial" w:cs="Arial"/>
          <w:sz w:val="24"/>
          <w:szCs w:val="24"/>
          <w:lang w:val="sr-Cyrl-RS"/>
        </w:rPr>
        <w:t>180а</w:t>
      </w:r>
      <w:r>
        <w:rPr>
          <w:rFonts w:ascii="Arial" w:hAnsi="Arial" w:cs="Arial"/>
          <w:sz w:val="24"/>
          <w:szCs w:val="24"/>
          <w:lang w:val="sr-Cyrl-RS"/>
        </w:rPr>
        <w:t xml:space="preserve"> и </w:t>
      </w:r>
      <w:r w:rsidRPr="009915C7">
        <w:rPr>
          <w:rFonts w:ascii="Arial" w:hAnsi="Arial" w:cs="Arial"/>
          <w:sz w:val="24"/>
          <w:szCs w:val="24"/>
          <w:lang w:val="sr-Cyrl-RS"/>
        </w:rPr>
        <w:t>180б ЗПППА;</w:t>
      </w:r>
    </w:p>
    <w:p w14:paraId="2C92E48D" w14:textId="77777777" w:rsidR="00EE2F8C" w:rsidRPr="009915C7" w:rsidRDefault="00EE2F8C" w:rsidP="00EE2F8C">
      <w:pPr>
        <w:pStyle w:val="ListParagraph"/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ascii="Arial" w:hAnsi="Arial" w:cs="Arial"/>
          <w:sz w:val="24"/>
          <w:szCs w:val="24"/>
          <w:lang w:val="sr-Cyrl-RS"/>
        </w:rPr>
      </w:pPr>
      <w:r w:rsidRPr="009915C7">
        <w:rPr>
          <w:rFonts w:ascii="Arial" w:hAnsi="Arial" w:cs="Arial"/>
          <w:sz w:val="24"/>
          <w:szCs w:val="24"/>
          <w:lang w:val="sr-Cyrl-RS"/>
        </w:rPr>
        <w:t>Порески прекршаји пореских посредника и других пореских дужника</w:t>
      </w:r>
      <w:r>
        <w:rPr>
          <w:rFonts w:ascii="Arial" w:hAnsi="Arial" w:cs="Arial"/>
          <w:sz w:val="24"/>
          <w:szCs w:val="24"/>
          <w:lang w:val="sr-Cyrl-RS"/>
        </w:rPr>
        <w:t xml:space="preserve"> уређени су чланом </w:t>
      </w:r>
      <w:r w:rsidRPr="009915C7">
        <w:rPr>
          <w:rFonts w:ascii="Arial" w:hAnsi="Arial" w:cs="Arial"/>
          <w:sz w:val="24"/>
          <w:szCs w:val="24"/>
          <w:lang w:val="sr-Cyrl-RS"/>
        </w:rPr>
        <w:t>181. ЗПППА;</w:t>
      </w:r>
    </w:p>
    <w:p w14:paraId="1A56C626" w14:textId="77777777" w:rsidR="00EE2F8C" w:rsidRPr="009915C7" w:rsidRDefault="00EE2F8C" w:rsidP="00EE2F8C">
      <w:pPr>
        <w:pStyle w:val="ListParagraph"/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ascii="Arial" w:hAnsi="Arial" w:cs="Arial"/>
          <w:sz w:val="24"/>
          <w:szCs w:val="24"/>
          <w:lang w:val="sr-Cyrl-RS"/>
        </w:rPr>
      </w:pPr>
      <w:r w:rsidRPr="009915C7">
        <w:rPr>
          <w:rFonts w:ascii="Arial" w:hAnsi="Arial" w:cs="Arial"/>
          <w:sz w:val="24"/>
          <w:szCs w:val="24"/>
          <w:lang w:val="sr-Cyrl-RS"/>
        </w:rPr>
        <w:t>Прекршаји одговорних лица у Пореској управи</w:t>
      </w:r>
      <w:r>
        <w:rPr>
          <w:rFonts w:ascii="Arial" w:hAnsi="Arial" w:cs="Arial"/>
          <w:sz w:val="24"/>
          <w:szCs w:val="24"/>
          <w:lang w:val="sr-Cyrl-RS"/>
        </w:rPr>
        <w:t xml:space="preserve"> уређени су чланом </w:t>
      </w:r>
      <w:r w:rsidRPr="009915C7">
        <w:rPr>
          <w:rFonts w:ascii="Arial" w:hAnsi="Arial" w:cs="Arial"/>
          <w:sz w:val="24"/>
          <w:szCs w:val="24"/>
          <w:lang w:val="sr-Cyrl-RS"/>
        </w:rPr>
        <w:t>182. ЗПППА.</w:t>
      </w:r>
    </w:p>
    <w:p w14:paraId="449B458B" w14:textId="1E92C1EC" w:rsidR="00EE2F8C" w:rsidRDefault="00EE2F8C" w:rsidP="00E712A5">
      <w:pPr>
        <w:ind w:firstLine="708"/>
        <w:jc w:val="both"/>
        <w:rPr>
          <w:rFonts w:ascii="Arial" w:hAnsi="Arial" w:cs="Arial"/>
          <w:sz w:val="24"/>
          <w:szCs w:val="24"/>
          <w:lang w:val="sr-Cyrl-RS"/>
        </w:rPr>
      </w:pPr>
      <w:r w:rsidRPr="00EE2F8C">
        <w:rPr>
          <w:rFonts w:ascii="Arial" w:hAnsi="Arial" w:cs="Arial"/>
          <w:sz w:val="24"/>
          <w:szCs w:val="24"/>
          <w:lang w:val="sr-Cyrl-RS"/>
        </w:rPr>
        <w:t>Чланом 177, 178, 178а и 180б. ЗПППА прописани су порески прекршаји који су санкционисани новчаном казном у фиксном износу.</w:t>
      </w:r>
    </w:p>
    <w:p w14:paraId="01BFF0EB" w14:textId="1BD2D90E" w:rsidR="00BB3D36" w:rsidRDefault="00E712A5" w:rsidP="00AB14D6">
      <w:pPr>
        <w:ind w:firstLine="851"/>
        <w:jc w:val="both"/>
        <w:rPr>
          <w:rFonts w:ascii="Arial" w:hAnsi="Arial" w:cs="Arial"/>
          <w:sz w:val="24"/>
          <w:szCs w:val="24"/>
        </w:rPr>
      </w:pPr>
      <w:proofErr w:type="spellStart"/>
      <w:r w:rsidRPr="00E712A5">
        <w:rPr>
          <w:rFonts w:ascii="Arial" w:hAnsi="Arial" w:cs="Arial"/>
          <w:sz w:val="24"/>
          <w:szCs w:val="24"/>
        </w:rPr>
        <w:t>Чланом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168. </w:t>
      </w:r>
      <w:proofErr w:type="spellStart"/>
      <w:r w:rsidRPr="00E712A5">
        <w:rPr>
          <w:rFonts w:ascii="Arial" w:hAnsi="Arial" w:cs="Arial"/>
          <w:sz w:val="24"/>
          <w:szCs w:val="24"/>
        </w:rPr>
        <w:t>Закона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о </w:t>
      </w:r>
      <w:proofErr w:type="spellStart"/>
      <w:r w:rsidRPr="00E712A5">
        <w:rPr>
          <w:rFonts w:ascii="Arial" w:hAnsi="Arial" w:cs="Arial"/>
          <w:sz w:val="24"/>
          <w:szCs w:val="24"/>
        </w:rPr>
        <w:t>прекршајима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57325" w:rsidRPr="00B57325">
        <w:rPr>
          <w:rFonts w:ascii="Arial" w:hAnsi="Arial" w:cs="Arial"/>
          <w:sz w:val="24"/>
          <w:szCs w:val="24"/>
        </w:rPr>
        <w:t>Закона</w:t>
      </w:r>
      <w:proofErr w:type="spellEnd"/>
      <w:r w:rsidR="00B57325" w:rsidRPr="00B57325">
        <w:rPr>
          <w:rFonts w:ascii="Arial" w:hAnsi="Arial" w:cs="Arial"/>
          <w:sz w:val="24"/>
          <w:szCs w:val="24"/>
        </w:rPr>
        <w:t xml:space="preserve"> о </w:t>
      </w:r>
      <w:proofErr w:type="spellStart"/>
      <w:r w:rsidR="00B57325" w:rsidRPr="00B57325">
        <w:rPr>
          <w:rFonts w:ascii="Arial" w:hAnsi="Arial" w:cs="Arial"/>
          <w:sz w:val="24"/>
          <w:szCs w:val="24"/>
        </w:rPr>
        <w:t>прекршајима</w:t>
      </w:r>
      <w:proofErr w:type="spellEnd"/>
      <w:r w:rsidR="00B57325" w:rsidRPr="00B57325">
        <w:rPr>
          <w:rFonts w:ascii="Arial" w:hAnsi="Arial" w:cs="Arial"/>
          <w:sz w:val="24"/>
          <w:szCs w:val="24"/>
        </w:rPr>
        <w:t xml:space="preserve"> („</w:t>
      </w:r>
      <w:proofErr w:type="spellStart"/>
      <w:r w:rsidR="00B57325" w:rsidRPr="00B57325">
        <w:rPr>
          <w:rFonts w:ascii="Arial" w:hAnsi="Arial" w:cs="Arial"/>
          <w:sz w:val="24"/>
          <w:szCs w:val="24"/>
        </w:rPr>
        <w:t>Службени</w:t>
      </w:r>
      <w:proofErr w:type="spellEnd"/>
      <w:r w:rsidR="00B57325" w:rsidRPr="00B573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57325" w:rsidRPr="00B57325">
        <w:rPr>
          <w:rFonts w:ascii="Arial" w:hAnsi="Arial" w:cs="Arial"/>
          <w:sz w:val="24"/>
          <w:szCs w:val="24"/>
        </w:rPr>
        <w:t>гласник</w:t>
      </w:r>
      <w:proofErr w:type="spellEnd"/>
      <w:r w:rsidR="00B57325" w:rsidRPr="00B5732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B57325" w:rsidRPr="00B57325">
        <w:rPr>
          <w:rFonts w:ascii="Arial" w:hAnsi="Arial" w:cs="Arial"/>
          <w:sz w:val="24"/>
          <w:szCs w:val="24"/>
        </w:rPr>
        <w:t>РС“</w:t>
      </w:r>
      <w:proofErr w:type="gramEnd"/>
      <w:r w:rsidR="00AB14D6">
        <w:rPr>
          <w:rFonts w:ascii="Arial" w:hAnsi="Arial" w:cs="Arial"/>
          <w:sz w:val="24"/>
          <w:szCs w:val="24"/>
          <w:lang w:val="sr-Cyrl-RS"/>
        </w:rPr>
        <w:t>,</w:t>
      </w:r>
      <w:r w:rsidR="00B57325" w:rsidRPr="00B573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57325" w:rsidRPr="00B57325">
        <w:rPr>
          <w:rFonts w:ascii="Arial" w:hAnsi="Arial" w:cs="Arial"/>
          <w:sz w:val="24"/>
          <w:szCs w:val="24"/>
        </w:rPr>
        <w:t>број</w:t>
      </w:r>
      <w:proofErr w:type="spellEnd"/>
      <w:r w:rsidR="00B57325" w:rsidRPr="00B57325">
        <w:rPr>
          <w:rFonts w:ascii="Arial" w:hAnsi="Arial" w:cs="Arial"/>
          <w:sz w:val="24"/>
          <w:szCs w:val="24"/>
        </w:rPr>
        <w:t xml:space="preserve"> 65/13, 13/16, 98/16 - </w:t>
      </w:r>
      <w:proofErr w:type="spellStart"/>
      <w:r w:rsidR="00B57325" w:rsidRPr="00B57325">
        <w:rPr>
          <w:rFonts w:ascii="Arial" w:hAnsi="Arial" w:cs="Arial"/>
          <w:sz w:val="24"/>
          <w:szCs w:val="24"/>
        </w:rPr>
        <w:t>Одлука</w:t>
      </w:r>
      <w:proofErr w:type="spellEnd"/>
      <w:r w:rsidR="00B57325" w:rsidRPr="00B57325">
        <w:rPr>
          <w:rFonts w:ascii="Arial" w:hAnsi="Arial" w:cs="Arial"/>
          <w:sz w:val="24"/>
          <w:szCs w:val="24"/>
        </w:rPr>
        <w:t xml:space="preserve"> УС, 91/19, 91/19 - </w:t>
      </w:r>
      <w:proofErr w:type="spellStart"/>
      <w:r w:rsidR="00B57325" w:rsidRPr="00B57325">
        <w:rPr>
          <w:rFonts w:ascii="Arial" w:hAnsi="Arial" w:cs="Arial"/>
          <w:sz w:val="24"/>
          <w:szCs w:val="24"/>
        </w:rPr>
        <w:t>др</w:t>
      </w:r>
      <w:proofErr w:type="spellEnd"/>
      <w:r w:rsidR="00B57325" w:rsidRPr="00B57325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B57325" w:rsidRPr="00B57325">
        <w:rPr>
          <w:rFonts w:ascii="Arial" w:hAnsi="Arial" w:cs="Arial"/>
          <w:sz w:val="24"/>
          <w:szCs w:val="24"/>
        </w:rPr>
        <w:t>закон</w:t>
      </w:r>
      <w:proofErr w:type="spellEnd"/>
      <w:r w:rsidR="00B57325" w:rsidRPr="00B57325">
        <w:rPr>
          <w:rFonts w:ascii="Arial" w:hAnsi="Arial" w:cs="Arial"/>
          <w:sz w:val="24"/>
          <w:szCs w:val="24"/>
        </w:rPr>
        <w:t xml:space="preserve">, 112/22 - </w:t>
      </w:r>
      <w:proofErr w:type="spellStart"/>
      <w:r w:rsidR="00B57325" w:rsidRPr="00B57325">
        <w:rPr>
          <w:rFonts w:ascii="Arial" w:hAnsi="Arial" w:cs="Arial"/>
          <w:sz w:val="24"/>
          <w:szCs w:val="24"/>
        </w:rPr>
        <w:t>Одлука</w:t>
      </w:r>
      <w:proofErr w:type="spellEnd"/>
      <w:r w:rsidR="00B57325" w:rsidRPr="00B57325">
        <w:rPr>
          <w:rFonts w:ascii="Arial" w:hAnsi="Arial" w:cs="Arial"/>
          <w:sz w:val="24"/>
          <w:szCs w:val="24"/>
        </w:rPr>
        <w:t xml:space="preserve"> УС) </w:t>
      </w:r>
      <w:proofErr w:type="spellStart"/>
      <w:r w:rsidRPr="00E712A5">
        <w:rPr>
          <w:rFonts w:ascii="Arial" w:hAnsi="Arial" w:cs="Arial"/>
          <w:sz w:val="24"/>
          <w:szCs w:val="24"/>
        </w:rPr>
        <w:t>прописано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је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да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се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прекршајни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налог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издаје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када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је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за </w:t>
      </w:r>
      <w:proofErr w:type="spellStart"/>
      <w:r w:rsidRPr="00E712A5">
        <w:rPr>
          <w:rFonts w:ascii="Arial" w:hAnsi="Arial" w:cs="Arial"/>
          <w:sz w:val="24"/>
          <w:szCs w:val="24"/>
        </w:rPr>
        <w:t>прекршај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законом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или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другим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прописом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од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прекршајних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санкција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предвиђена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само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новчана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казна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у </w:t>
      </w:r>
      <w:proofErr w:type="spellStart"/>
      <w:r w:rsidRPr="00E712A5">
        <w:rPr>
          <w:rFonts w:ascii="Arial" w:hAnsi="Arial" w:cs="Arial"/>
          <w:sz w:val="24"/>
          <w:szCs w:val="24"/>
        </w:rPr>
        <w:t>фиксном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износу</w:t>
      </w:r>
      <w:proofErr w:type="spellEnd"/>
      <w:r w:rsidRPr="00E712A5">
        <w:rPr>
          <w:rFonts w:ascii="Arial" w:hAnsi="Arial" w:cs="Arial"/>
          <w:sz w:val="24"/>
          <w:szCs w:val="24"/>
        </w:rPr>
        <w:t>.</w:t>
      </w:r>
      <w:r w:rsidR="00EE2F8C">
        <w:rPr>
          <w:rFonts w:ascii="Arial" w:hAnsi="Arial" w:cs="Arial"/>
          <w:sz w:val="24"/>
          <w:szCs w:val="24"/>
        </w:rPr>
        <w:t xml:space="preserve"> </w:t>
      </w:r>
      <w:r w:rsidRPr="00E712A5">
        <w:rPr>
          <w:rFonts w:ascii="Arial" w:hAnsi="Arial" w:cs="Arial"/>
          <w:sz w:val="24"/>
          <w:szCs w:val="24"/>
        </w:rPr>
        <w:t xml:space="preserve">За </w:t>
      </w:r>
      <w:r w:rsidR="00EE2F8C">
        <w:rPr>
          <w:rFonts w:ascii="Arial" w:hAnsi="Arial" w:cs="Arial"/>
          <w:sz w:val="24"/>
          <w:szCs w:val="24"/>
          <w:lang w:val="sr-Cyrl-RS"/>
        </w:rPr>
        <w:t xml:space="preserve">ове </w:t>
      </w:r>
      <w:proofErr w:type="spellStart"/>
      <w:r w:rsidRPr="00E712A5">
        <w:rPr>
          <w:rFonts w:ascii="Arial" w:hAnsi="Arial" w:cs="Arial"/>
          <w:sz w:val="24"/>
          <w:szCs w:val="24"/>
        </w:rPr>
        <w:t>прекршаје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не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може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се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поднети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захтев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за </w:t>
      </w:r>
      <w:proofErr w:type="spellStart"/>
      <w:r w:rsidRPr="00E712A5">
        <w:rPr>
          <w:rFonts w:ascii="Arial" w:hAnsi="Arial" w:cs="Arial"/>
          <w:sz w:val="24"/>
          <w:szCs w:val="24"/>
        </w:rPr>
        <w:t>покретање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прекршајног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поступка</w:t>
      </w:r>
      <w:proofErr w:type="spellEnd"/>
      <w:r w:rsidRPr="00E712A5">
        <w:rPr>
          <w:rFonts w:ascii="Arial" w:hAnsi="Arial" w:cs="Arial"/>
          <w:sz w:val="24"/>
          <w:szCs w:val="24"/>
        </w:rPr>
        <w:t>.</w:t>
      </w:r>
      <w:r w:rsidR="00EE2F8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E712A5">
        <w:rPr>
          <w:rFonts w:ascii="Arial" w:hAnsi="Arial" w:cs="Arial"/>
          <w:sz w:val="24"/>
          <w:szCs w:val="24"/>
        </w:rPr>
        <w:t xml:space="preserve">За </w:t>
      </w:r>
      <w:proofErr w:type="spellStart"/>
      <w:r w:rsidRPr="00E712A5">
        <w:rPr>
          <w:rFonts w:ascii="Arial" w:hAnsi="Arial" w:cs="Arial"/>
          <w:sz w:val="24"/>
          <w:szCs w:val="24"/>
        </w:rPr>
        <w:t>сваког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учиниоца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прекршаја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издаје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се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посебан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прекршајни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налог</w:t>
      </w:r>
      <w:proofErr w:type="spellEnd"/>
      <w:r w:rsidRPr="00E712A5">
        <w:rPr>
          <w:rFonts w:ascii="Arial" w:hAnsi="Arial" w:cs="Arial"/>
          <w:sz w:val="24"/>
          <w:szCs w:val="24"/>
        </w:rPr>
        <w:t>.</w:t>
      </w:r>
      <w:r w:rsidR="00EE2F8C">
        <w:rPr>
          <w:rFonts w:ascii="Arial" w:hAnsi="Arial" w:cs="Arial"/>
          <w:sz w:val="24"/>
          <w:szCs w:val="24"/>
          <w:lang w:val="sr-Cyrl-RS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lastRenderedPageBreak/>
        <w:t>Прекршајни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налог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не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може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се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издати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малолетнику</w:t>
      </w:r>
      <w:proofErr w:type="spellEnd"/>
      <w:r w:rsidRPr="00E712A5">
        <w:rPr>
          <w:rFonts w:ascii="Arial" w:hAnsi="Arial" w:cs="Arial"/>
          <w:sz w:val="24"/>
          <w:szCs w:val="24"/>
        </w:rPr>
        <w:t>.</w:t>
      </w:r>
      <w:r w:rsidR="00EE2F8C">
        <w:rPr>
          <w:rFonts w:ascii="Arial" w:hAnsi="Arial" w:cs="Arial"/>
          <w:sz w:val="24"/>
          <w:szCs w:val="24"/>
          <w:lang w:val="sr-Cyrl-RS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Ако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по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овом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закону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нема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услова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за </w:t>
      </w:r>
      <w:proofErr w:type="spellStart"/>
      <w:r w:rsidRPr="00E712A5">
        <w:rPr>
          <w:rFonts w:ascii="Arial" w:hAnsi="Arial" w:cs="Arial"/>
          <w:sz w:val="24"/>
          <w:szCs w:val="24"/>
        </w:rPr>
        <w:t>издавање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прекршајног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налога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у </w:t>
      </w:r>
      <w:proofErr w:type="spellStart"/>
      <w:r w:rsidRPr="00E712A5">
        <w:rPr>
          <w:rFonts w:ascii="Arial" w:hAnsi="Arial" w:cs="Arial"/>
          <w:sz w:val="24"/>
          <w:szCs w:val="24"/>
        </w:rPr>
        <w:t>односу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на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правно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или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одговорно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лице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712A5">
        <w:rPr>
          <w:rFonts w:ascii="Arial" w:hAnsi="Arial" w:cs="Arial"/>
          <w:sz w:val="24"/>
          <w:szCs w:val="24"/>
        </w:rPr>
        <w:t>против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оба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лица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биће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поднет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захтев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за </w:t>
      </w:r>
      <w:proofErr w:type="spellStart"/>
      <w:r w:rsidRPr="00E712A5">
        <w:rPr>
          <w:rFonts w:ascii="Arial" w:hAnsi="Arial" w:cs="Arial"/>
          <w:sz w:val="24"/>
          <w:szCs w:val="24"/>
        </w:rPr>
        <w:t>покретање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прекршајног</w:t>
      </w:r>
      <w:proofErr w:type="spellEnd"/>
      <w:r w:rsidRPr="00E712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12A5">
        <w:rPr>
          <w:rFonts w:ascii="Arial" w:hAnsi="Arial" w:cs="Arial"/>
          <w:sz w:val="24"/>
          <w:szCs w:val="24"/>
        </w:rPr>
        <w:t>поступка</w:t>
      </w:r>
      <w:proofErr w:type="spellEnd"/>
      <w:r w:rsidRPr="00E712A5">
        <w:rPr>
          <w:rFonts w:ascii="Arial" w:hAnsi="Arial" w:cs="Arial"/>
          <w:sz w:val="24"/>
          <w:szCs w:val="24"/>
        </w:rPr>
        <w:t>.</w:t>
      </w:r>
    </w:p>
    <w:p w14:paraId="4A805AE2" w14:textId="43176A7B" w:rsidR="00EE2F8C" w:rsidRPr="00EE2F8C" w:rsidRDefault="00EE2F8C" w:rsidP="00AB14D6">
      <w:pPr>
        <w:pStyle w:val="BodyText"/>
        <w:spacing w:line="244" w:lineRule="auto"/>
        <w:ind w:firstLine="851"/>
        <w:jc w:val="both"/>
        <w:rPr>
          <w:rFonts w:ascii="Arial" w:hAnsi="Arial" w:cs="Arial"/>
          <w:lang w:val="sr-Cyrl-RS"/>
        </w:rPr>
      </w:pPr>
      <w:bookmarkStart w:id="2" w:name="clan_95"/>
      <w:bookmarkEnd w:id="2"/>
      <w:r w:rsidRPr="00EE2F8C">
        <w:rPr>
          <w:rFonts w:ascii="Arial" w:hAnsi="Arial" w:cs="Arial"/>
          <w:lang w:val="sr-Cyrl-RS"/>
        </w:rPr>
        <w:t xml:space="preserve">Чланом 169. Закона о прекршајима прописан је начин издавања прекршајног налога од стране овлашћеног органа, односно овлашћеног лица из чије  надлежности је издавање предметног прекршајног налога. </w:t>
      </w:r>
    </w:p>
    <w:p w14:paraId="392B6D77" w14:textId="77777777" w:rsidR="00EE2F8C" w:rsidRDefault="00EE2F8C" w:rsidP="00AB14D6">
      <w:pPr>
        <w:pStyle w:val="BodyText"/>
        <w:spacing w:line="244" w:lineRule="auto"/>
        <w:ind w:right="1143" w:firstLine="851"/>
        <w:jc w:val="both"/>
        <w:rPr>
          <w:rFonts w:ascii="Arial" w:hAnsi="Arial" w:cs="Arial"/>
          <w:lang w:val="sr-Cyrl-RS"/>
        </w:rPr>
      </w:pPr>
      <w:r w:rsidRPr="00EE2F8C">
        <w:rPr>
          <w:rFonts w:ascii="Arial" w:hAnsi="Arial" w:cs="Arial"/>
          <w:lang w:val="sr-Cyrl-RS"/>
        </w:rPr>
        <w:t>Чланом 170. Закона о прекршајима прописана је садржина прекршајног налога.</w:t>
      </w:r>
    </w:p>
    <w:p w14:paraId="510671B8" w14:textId="74348AFB" w:rsidR="00EE2F8C" w:rsidRPr="00EE2F8C" w:rsidRDefault="00EE2F8C" w:rsidP="00AB14D6">
      <w:pPr>
        <w:pStyle w:val="BodyText"/>
        <w:spacing w:line="244" w:lineRule="auto"/>
        <w:ind w:right="1143" w:firstLine="851"/>
        <w:jc w:val="both"/>
        <w:rPr>
          <w:rFonts w:ascii="Arial" w:hAnsi="Arial" w:cs="Arial"/>
          <w:lang w:val="sr-Cyrl-RS"/>
        </w:rPr>
      </w:pPr>
      <w:r w:rsidRPr="00EE2F8C">
        <w:rPr>
          <w:rFonts w:ascii="Arial" w:hAnsi="Arial" w:cs="Arial"/>
          <w:lang w:val="sr-Cyrl-RS"/>
        </w:rPr>
        <w:t>Прекршајни налог се издаје у писаној форми</w:t>
      </w:r>
      <w:r w:rsidR="00B57325">
        <w:rPr>
          <w:rFonts w:ascii="Arial" w:hAnsi="Arial" w:cs="Arial"/>
          <w:lang w:val="sr-Cyrl-RS"/>
        </w:rPr>
        <w:t xml:space="preserve">, а може се </w:t>
      </w:r>
      <w:r w:rsidRPr="00EE2F8C">
        <w:rPr>
          <w:rFonts w:ascii="Arial" w:hAnsi="Arial" w:cs="Arial"/>
          <w:lang w:val="sr-Cyrl-RS"/>
        </w:rPr>
        <w:t>издати и у електронској форми.</w:t>
      </w:r>
      <w:r w:rsidR="00AB14D6">
        <w:rPr>
          <w:rFonts w:ascii="Arial" w:hAnsi="Arial" w:cs="Arial"/>
          <w:lang w:val="sr-Cyrl-RS"/>
        </w:rPr>
        <w:t xml:space="preserve"> </w:t>
      </w:r>
      <w:r w:rsidRPr="00EE2F8C">
        <w:rPr>
          <w:rFonts w:ascii="Arial" w:hAnsi="Arial" w:cs="Arial"/>
          <w:lang w:val="sr-Cyrl-RS"/>
        </w:rPr>
        <w:t>Ако овим законом није другачије одређено, на израду, форму, копирање, оверу, доставу и чување прекршајног налога издатог у електронској форми примењује се закон који уређује електронски документ.</w:t>
      </w:r>
    </w:p>
    <w:p w14:paraId="4721A377" w14:textId="4F82ACFC" w:rsidR="00EE2F8C" w:rsidRDefault="00EE2F8C" w:rsidP="00AB14D6">
      <w:pPr>
        <w:pStyle w:val="BodyText"/>
        <w:spacing w:line="244" w:lineRule="auto"/>
        <w:ind w:right="1143" w:firstLine="851"/>
        <w:jc w:val="both"/>
        <w:rPr>
          <w:rFonts w:ascii="Arial" w:hAnsi="Arial" w:cs="Arial"/>
          <w:lang w:val="sr-Cyrl-RS"/>
        </w:rPr>
      </w:pPr>
      <w:r w:rsidRPr="00EE2F8C">
        <w:rPr>
          <w:rFonts w:ascii="Arial" w:hAnsi="Arial" w:cs="Arial"/>
          <w:lang w:val="sr-Cyrl-RS"/>
        </w:rPr>
        <w:t xml:space="preserve">Чланом 171. Закона о прекршајима прописане су поуке и упозорења у прекршајном налогу. </w:t>
      </w:r>
    </w:p>
    <w:p w14:paraId="7E2B3C7B" w14:textId="53666F90" w:rsidR="00AB14D6" w:rsidRPr="00EE2F8C" w:rsidRDefault="00AB14D6" w:rsidP="00AB14D6">
      <w:pPr>
        <w:pStyle w:val="BodyText"/>
        <w:spacing w:line="244" w:lineRule="auto"/>
        <w:ind w:right="1143" w:firstLine="851"/>
        <w:jc w:val="both"/>
        <w:rPr>
          <w:rFonts w:ascii="Arial" w:hAnsi="Arial" w:cs="Arial"/>
          <w:lang w:val="sr-Cyrl-RS"/>
        </w:rPr>
      </w:pPr>
      <w:r w:rsidRPr="00AB14D6">
        <w:rPr>
          <w:rFonts w:ascii="Arial" w:hAnsi="Arial" w:cs="Arial"/>
          <w:lang w:val="sr-Cyrl-RS"/>
        </w:rPr>
        <w:t xml:space="preserve">Правилник о обрасцу прекршајног налога ("Службени гласник РС", број 13/14) одређује образац </w:t>
      </w:r>
      <w:proofErr w:type="spellStart"/>
      <w:r w:rsidRPr="00AB14D6">
        <w:rPr>
          <w:rFonts w:ascii="Arial" w:hAnsi="Arial" w:cs="Arial"/>
          <w:lang w:val="sr-Cyrl-RS"/>
        </w:rPr>
        <w:t>прeкршајног</w:t>
      </w:r>
      <w:proofErr w:type="spellEnd"/>
      <w:r w:rsidRPr="00AB14D6">
        <w:rPr>
          <w:rFonts w:ascii="Arial" w:hAnsi="Arial" w:cs="Arial"/>
          <w:lang w:val="sr-Cyrl-RS"/>
        </w:rPr>
        <w:t xml:space="preserve"> налога који издаје овлашћени орган, односно овлашћено лице у складу са законом.</w:t>
      </w:r>
    </w:p>
    <w:p w14:paraId="2E697D44" w14:textId="3633333A" w:rsidR="00EE2F8C" w:rsidRDefault="00EE2F8C" w:rsidP="00A802B3">
      <w:pPr>
        <w:pStyle w:val="BodyText"/>
        <w:spacing w:line="244" w:lineRule="auto"/>
        <w:ind w:right="1143" w:firstLine="851"/>
        <w:jc w:val="both"/>
        <w:rPr>
          <w:rFonts w:ascii="Arial" w:hAnsi="Arial" w:cs="Arial"/>
          <w:lang w:val="sr-Cyrl-RS"/>
        </w:rPr>
      </w:pPr>
      <w:r w:rsidRPr="00EE2F8C">
        <w:rPr>
          <w:rFonts w:ascii="Arial" w:hAnsi="Arial" w:cs="Arial"/>
          <w:lang w:val="sr-Cyrl-RS"/>
        </w:rPr>
        <w:t xml:space="preserve">Чланом 172. Закона о прекршају прописано је достављање прекршајног налога. </w:t>
      </w:r>
    </w:p>
    <w:p w14:paraId="1C0CCD14" w14:textId="77777777" w:rsidR="00A802B3" w:rsidRPr="00A802B3" w:rsidRDefault="00A802B3" w:rsidP="00A802B3">
      <w:pPr>
        <w:pStyle w:val="BodyText"/>
        <w:spacing w:line="244" w:lineRule="auto"/>
        <w:ind w:right="1143" w:firstLine="851"/>
        <w:jc w:val="both"/>
        <w:rPr>
          <w:rFonts w:ascii="Arial" w:hAnsi="Arial" w:cs="Arial"/>
          <w:lang w:val="sr-Cyrl-RS"/>
        </w:rPr>
      </w:pPr>
      <w:r w:rsidRPr="00A802B3">
        <w:rPr>
          <w:rFonts w:ascii="Arial" w:hAnsi="Arial" w:cs="Arial"/>
          <w:lang w:val="sr-Cyrl-RS"/>
        </w:rPr>
        <w:t xml:space="preserve">Прекршајни налог се састоји од оригинала и две копије. Оригинал се уручује лицу против кога се издаје прекршајни налог, а копије задржава орган који издаје прекршајни налог. Прекршајни налог се уручује присутном лицу за кога се сматра да је учинило прекршај у моменту откривања прекршаја. Лице против кога је издат прекршајни налог својим потписом на одговарајућем месту у налогу потврђује његов пријем. Овом лицу </w:t>
      </w:r>
      <w:proofErr w:type="spellStart"/>
      <w:r w:rsidRPr="00A802B3">
        <w:rPr>
          <w:rFonts w:ascii="Arial" w:hAnsi="Arial" w:cs="Arial"/>
          <w:lang w:val="sr-Cyrl-RS"/>
        </w:rPr>
        <w:t>лицу</w:t>
      </w:r>
      <w:proofErr w:type="spellEnd"/>
      <w:r w:rsidRPr="00A802B3">
        <w:rPr>
          <w:rFonts w:ascii="Arial" w:hAnsi="Arial" w:cs="Arial"/>
          <w:lang w:val="sr-Cyrl-RS"/>
        </w:rPr>
        <w:t xml:space="preserve"> може се уручити и одштампана копија прекршајног налога издатог у електронској форми. На захтев суда, лица коме се налог издаје или његовог заступника, издавалац налога је дужан да изда оверену копију прекршајног налога.</w:t>
      </w:r>
    </w:p>
    <w:p w14:paraId="322438A1" w14:textId="77777777" w:rsidR="00A802B3" w:rsidRPr="00A802B3" w:rsidRDefault="00A802B3" w:rsidP="00A802B3">
      <w:pPr>
        <w:pStyle w:val="BodyText"/>
        <w:spacing w:line="244" w:lineRule="auto"/>
        <w:ind w:right="1143" w:firstLine="851"/>
        <w:jc w:val="both"/>
        <w:rPr>
          <w:rFonts w:ascii="Arial" w:hAnsi="Arial" w:cs="Arial"/>
          <w:lang w:val="sr-Cyrl-RS"/>
        </w:rPr>
      </w:pPr>
      <w:r w:rsidRPr="00A802B3">
        <w:rPr>
          <w:rFonts w:ascii="Arial" w:hAnsi="Arial" w:cs="Arial"/>
          <w:lang w:val="sr-Cyrl-RS"/>
        </w:rPr>
        <w:t>Ако је лице за кога се сматра да је учинило прекршај одсутно и када околности откривања или природа прекршаја то захтевају, достављање прекршајног налога ће се извршити путем поште или доставне службе овлашћеног органа, у складу са одредбама о достављању из закона који уређује општи управни поступак.</w:t>
      </w:r>
    </w:p>
    <w:p w14:paraId="24286793" w14:textId="329D5374" w:rsidR="00A802B3" w:rsidRPr="00EE2F8C" w:rsidRDefault="00A802B3" w:rsidP="00A802B3">
      <w:pPr>
        <w:pStyle w:val="BodyText"/>
        <w:spacing w:line="244" w:lineRule="auto"/>
        <w:ind w:right="1143" w:firstLine="851"/>
        <w:jc w:val="both"/>
        <w:rPr>
          <w:rFonts w:ascii="Arial" w:hAnsi="Arial" w:cs="Arial"/>
          <w:lang w:val="sr-Cyrl-RS"/>
        </w:rPr>
      </w:pPr>
      <w:r w:rsidRPr="00A802B3">
        <w:rPr>
          <w:rFonts w:ascii="Arial" w:hAnsi="Arial" w:cs="Arial"/>
          <w:lang w:val="sr-Cyrl-RS"/>
        </w:rPr>
        <w:t>Ако присутно лице против кога се издаје прекршајни налог одбије да прими налог, службено лице ће га упозорити на последице одбијања пријема, унети у налог забелешку о одбијању пријема, дан и час када је пријем одбијен чиме се сматра да је прекршајни налог уручен. Ако лице против кога се издаје прекршајни налог изјави да ће захтевати судско одлучивање о налогу, орган који издаје налог може у договору са надлежним судом, приликом издавања налога одредити датум претреса. Орган је дужан да унесе у налог забелешку о заказаном претресу и одмах, а најкасније првог наредног радног дана, о томе обавести надлежан суд. Сматраће се да је окривљени одустао од захтева за судско одлучивање, у смислу члана 175. овог закона, ако се не појави на претресу, а свој изостанак не оправда.</w:t>
      </w:r>
    </w:p>
    <w:p w14:paraId="6E33258D" w14:textId="77777777" w:rsidR="00EE2F8C" w:rsidRPr="00EE2F8C" w:rsidRDefault="00EE2F8C" w:rsidP="00AB14D6">
      <w:pPr>
        <w:pStyle w:val="BodyText"/>
        <w:spacing w:line="244" w:lineRule="auto"/>
        <w:ind w:right="1143" w:firstLine="851"/>
        <w:jc w:val="both"/>
        <w:rPr>
          <w:rFonts w:ascii="Arial" w:hAnsi="Arial" w:cs="Arial"/>
          <w:lang w:val="sr-Cyrl-RS"/>
        </w:rPr>
      </w:pPr>
      <w:r w:rsidRPr="00EE2F8C">
        <w:rPr>
          <w:rFonts w:ascii="Arial" w:hAnsi="Arial" w:cs="Arial"/>
          <w:lang w:val="sr-Cyrl-RS"/>
        </w:rPr>
        <w:t xml:space="preserve">Члан 173. Закона о прекршајима прописано је прихватање одговорности по прекршајном налогу, на следећи начин: </w:t>
      </w:r>
    </w:p>
    <w:p w14:paraId="3B348BAF" w14:textId="77777777" w:rsidR="00EE2F8C" w:rsidRPr="00EE2F8C" w:rsidRDefault="00EE2F8C" w:rsidP="00AB14D6">
      <w:pPr>
        <w:pStyle w:val="BodyText"/>
        <w:spacing w:line="244" w:lineRule="auto"/>
        <w:ind w:right="1143" w:firstLine="851"/>
        <w:jc w:val="both"/>
        <w:rPr>
          <w:rFonts w:ascii="Arial" w:hAnsi="Arial" w:cs="Arial"/>
          <w:lang w:val="sr-Cyrl-RS"/>
        </w:rPr>
      </w:pPr>
      <w:r w:rsidRPr="00EE2F8C">
        <w:rPr>
          <w:rFonts w:ascii="Arial" w:hAnsi="Arial" w:cs="Arial"/>
          <w:lang w:val="sr-Cyrl-RS"/>
        </w:rPr>
        <w:t>Лице против кога је издат прекршајни налог прихвата одговорност за прекршај плаћањем половине изречене казне у року од осам дана од дана пријема прекршајног налога, чиме се ослобађа плаћања друге половине изречене казне.</w:t>
      </w:r>
    </w:p>
    <w:p w14:paraId="69DF7CFB" w14:textId="77777777" w:rsidR="00EE2F8C" w:rsidRPr="00EE2F8C" w:rsidRDefault="00EE2F8C" w:rsidP="00AB14D6">
      <w:pPr>
        <w:pStyle w:val="BodyText"/>
        <w:spacing w:line="244" w:lineRule="auto"/>
        <w:ind w:right="1143" w:firstLine="851"/>
        <w:jc w:val="both"/>
        <w:rPr>
          <w:rFonts w:ascii="Arial" w:hAnsi="Arial" w:cs="Arial"/>
          <w:lang w:val="sr-Cyrl-RS"/>
        </w:rPr>
      </w:pPr>
      <w:r w:rsidRPr="00EE2F8C">
        <w:rPr>
          <w:rFonts w:ascii="Arial" w:hAnsi="Arial" w:cs="Arial"/>
          <w:lang w:val="sr-Cyrl-RS"/>
        </w:rPr>
        <w:lastRenderedPageBreak/>
        <w:t>Ако лице против кога је издат прекршајни налог у року од осам дана од дана пријема прекршајног налога не плати изречену казну или не поднесе захтев за судско одлучивање о издатом прекршајном налогу, сматраће се да је прихватило одговорност пропуштањем, а прекршајни налог ће постати коначан и извршан.</w:t>
      </w:r>
    </w:p>
    <w:p w14:paraId="3DCAA32B" w14:textId="77777777" w:rsidR="00EE2F8C" w:rsidRPr="00EE2F8C" w:rsidRDefault="00EE2F8C" w:rsidP="00AB14D6">
      <w:pPr>
        <w:pStyle w:val="BodyText"/>
        <w:spacing w:line="244" w:lineRule="auto"/>
        <w:ind w:right="1143" w:firstLine="851"/>
        <w:jc w:val="both"/>
        <w:rPr>
          <w:rFonts w:ascii="Arial" w:hAnsi="Arial" w:cs="Arial"/>
          <w:lang w:val="sr-Cyrl-RS"/>
        </w:rPr>
      </w:pPr>
      <w:r w:rsidRPr="00EE2F8C">
        <w:rPr>
          <w:rFonts w:ascii="Arial" w:hAnsi="Arial" w:cs="Arial"/>
          <w:lang w:val="sr-Cyrl-RS"/>
        </w:rPr>
        <w:t>Прекршајни налог са констатацијом коначности и забелешком да новчана казна није плаћена овлашћени орган доставља надлежном прекршајном суду да изречену новчану казну унесе у регистар и спроведе поступак извршења у складу са овим законом.</w:t>
      </w:r>
    </w:p>
    <w:p w14:paraId="21E2775F" w14:textId="77777777" w:rsidR="00EE2F8C" w:rsidRPr="00EE2F8C" w:rsidRDefault="00EE2F8C" w:rsidP="00AB14D6">
      <w:pPr>
        <w:pStyle w:val="BodyText"/>
        <w:spacing w:line="244" w:lineRule="auto"/>
        <w:ind w:right="1143" w:firstLine="851"/>
        <w:jc w:val="both"/>
        <w:rPr>
          <w:rFonts w:ascii="Arial" w:hAnsi="Arial" w:cs="Arial"/>
          <w:lang w:val="sr-Cyrl-RS"/>
        </w:rPr>
      </w:pPr>
      <w:r w:rsidRPr="00EE2F8C">
        <w:rPr>
          <w:rFonts w:ascii="Arial" w:hAnsi="Arial" w:cs="Arial"/>
          <w:lang w:val="sr-Cyrl-RS"/>
        </w:rPr>
        <w:t>Лице против кога је издат прекршајни налог може прихватити одговорност за прекршај и након истека рока од осам дана од пријема прекршајног налога ако пре поступка извршења добровољно плати целокупан износ изречене новчане казне.</w:t>
      </w:r>
    </w:p>
    <w:p w14:paraId="080A4DAF" w14:textId="39356B8F" w:rsidR="00EE2F8C" w:rsidRPr="00EE2F8C" w:rsidRDefault="00EE2F8C" w:rsidP="00AB14D6">
      <w:pPr>
        <w:pStyle w:val="BodyText"/>
        <w:spacing w:line="244" w:lineRule="auto"/>
        <w:ind w:right="1143" w:firstLine="851"/>
        <w:jc w:val="both"/>
        <w:rPr>
          <w:rFonts w:ascii="Arial" w:hAnsi="Arial" w:cs="Arial"/>
          <w:lang w:val="sr-Cyrl-RS"/>
        </w:rPr>
      </w:pPr>
      <w:r w:rsidRPr="00EE2F8C">
        <w:rPr>
          <w:rFonts w:ascii="Arial" w:hAnsi="Arial" w:cs="Arial"/>
          <w:lang w:val="sr-Cyrl-RS"/>
        </w:rPr>
        <w:t>Чланом 174. Закона о прекршајима прописан је поступак по захтеву за одлучивање од стране суда. Лице против кога је издат прекршајни налог уколико не прихвата своју одговорност може надлежном суду у року од осам дана од пријема прекршајног налога, лично или путем поште, да достави потписан прекршајни налог, који под овим условима представља захтев за судско одлучивање о прекршајном налогу</w:t>
      </w:r>
      <w:r w:rsidR="00B57325">
        <w:rPr>
          <w:rFonts w:ascii="Arial" w:hAnsi="Arial" w:cs="Arial"/>
          <w:lang w:val="sr-Cyrl-RS"/>
        </w:rPr>
        <w:t>.</w:t>
      </w:r>
    </w:p>
    <w:p w14:paraId="6AE3868E" w14:textId="39EB69A8" w:rsidR="00EE2F8C" w:rsidRPr="00EE2F8C" w:rsidRDefault="00EE2F8C" w:rsidP="00AB14D6">
      <w:pPr>
        <w:pStyle w:val="BodyText"/>
        <w:spacing w:line="244" w:lineRule="auto"/>
        <w:ind w:right="1143" w:firstLine="851"/>
        <w:jc w:val="both"/>
        <w:rPr>
          <w:rFonts w:ascii="Arial" w:hAnsi="Arial" w:cs="Arial"/>
          <w:lang w:val="sr-Cyrl-RS"/>
        </w:rPr>
      </w:pPr>
      <w:r w:rsidRPr="00EE2F8C">
        <w:rPr>
          <w:rFonts w:ascii="Arial" w:hAnsi="Arial" w:cs="Arial"/>
          <w:lang w:val="sr-Cyrl-RS"/>
        </w:rPr>
        <w:t>Чланом 177. Закона о прекршајима прописано је покретање прекршајног поступка на основу издатог прекршајног налога од стране суда доношењем решења о покретању прекршајног поступка.</w:t>
      </w:r>
    </w:p>
    <w:p w14:paraId="36B9242A" w14:textId="77777777" w:rsidR="00B57325" w:rsidRDefault="00EE2F8C" w:rsidP="00AB14D6">
      <w:pPr>
        <w:pStyle w:val="BodyText"/>
        <w:spacing w:line="244" w:lineRule="auto"/>
        <w:ind w:right="1143" w:firstLine="851"/>
        <w:jc w:val="both"/>
        <w:rPr>
          <w:rFonts w:ascii="Arial" w:hAnsi="Arial" w:cs="Arial"/>
          <w:lang w:val="sr-Cyrl-RS"/>
        </w:rPr>
      </w:pPr>
      <w:r w:rsidRPr="00EE2F8C">
        <w:rPr>
          <w:rFonts w:ascii="Arial" w:hAnsi="Arial" w:cs="Arial"/>
          <w:lang w:val="sr-Cyrl-RS"/>
        </w:rPr>
        <w:t xml:space="preserve">Чланом 328. Закона о прекршајима прописана је обавеза да се ради уноса података у регистар санкција суду достави подаци о упису у јединствени регистар санкција. </w:t>
      </w:r>
    </w:p>
    <w:p w14:paraId="03E50414" w14:textId="77777777" w:rsidR="00EE2F8C" w:rsidRDefault="00EE2F8C" w:rsidP="00AB14D6">
      <w:pPr>
        <w:pStyle w:val="Heading1"/>
        <w:ind w:left="0" w:firstLine="851"/>
        <w:rPr>
          <w:b w:val="0"/>
          <w:color w:val="1F4E79"/>
          <w:lang w:val="sr-Cyrl-RS"/>
        </w:rPr>
      </w:pPr>
    </w:p>
    <w:p w14:paraId="5812E66C" w14:textId="77777777" w:rsidR="00AB14D6" w:rsidRDefault="00AB14D6" w:rsidP="00EE2F8C">
      <w:pPr>
        <w:pStyle w:val="Heading1"/>
        <w:ind w:left="0"/>
        <w:rPr>
          <w:bCs w:val="0"/>
          <w:color w:val="1F4E79"/>
          <w:lang w:val="sr-Cyrl-RS"/>
        </w:rPr>
      </w:pPr>
    </w:p>
    <w:p w14:paraId="17D2F6F1" w14:textId="1AB620BE" w:rsidR="00D0388D" w:rsidRPr="00BB3D36" w:rsidRDefault="00CC2280" w:rsidP="00EE2F8C">
      <w:pPr>
        <w:pStyle w:val="Heading1"/>
        <w:ind w:left="0"/>
        <w:rPr>
          <w:b w:val="0"/>
          <w:color w:val="1F4E79"/>
        </w:rPr>
      </w:pPr>
      <w:proofErr w:type="spellStart"/>
      <w:r w:rsidRPr="00EE2F8C">
        <w:rPr>
          <w:bCs w:val="0"/>
          <w:color w:val="1F4E79"/>
        </w:rPr>
        <w:t>Одлучивање</w:t>
      </w:r>
      <w:proofErr w:type="spellEnd"/>
      <w:r w:rsidRPr="00EE2F8C">
        <w:rPr>
          <w:bCs w:val="0"/>
          <w:color w:val="1F4E79"/>
          <w:spacing w:val="-3"/>
        </w:rPr>
        <w:t xml:space="preserve"> </w:t>
      </w:r>
      <w:r w:rsidRPr="00EE2F8C">
        <w:rPr>
          <w:bCs w:val="0"/>
          <w:color w:val="1F4E79"/>
        </w:rPr>
        <w:t>у</w:t>
      </w:r>
      <w:r w:rsidRPr="00EE2F8C">
        <w:rPr>
          <w:bCs w:val="0"/>
          <w:color w:val="1F4E79"/>
          <w:spacing w:val="-2"/>
        </w:rPr>
        <w:t xml:space="preserve"> </w:t>
      </w:r>
      <w:proofErr w:type="spellStart"/>
      <w:r w:rsidRPr="00EE2F8C">
        <w:rPr>
          <w:bCs w:val="0"/>
          <w:color w:val="1F4E79"/>
        </w:rPr>
        <w:t>поступку</w:t>
      </w:r>
      <w:proofErr w:type="spellEnd"/>
      <w:r w:rsidRPr="00EE2F8C">
        <w:rPr>
          <w:bCs w:val="0"/>
          <w:color w:val="1F4E79"/>
          <w:spacing w:val="-2"/>
        </w:rPr>
        <w:t xml:space="preserve"> </w:t>
      </w:r>
      <w:r w:rsidRPr="00EE2F8C">
        <w:rPr>
          <w:bCs w:val="0"/>
          <w:color w:val="1F4E79"/>
        </w:rPr>
        <w:t>и</w:t>
      </w:r>
      <w:r w:rsidRPr="00EE2F8C">
        <w:rPr>
          <w:bCs w:val="0"/>
          <w:color w:val="1F4E79"/>
          <w:spacing w:val="-1"/>
        </w:rPr>
        <w:t xml:space="preserve"> </w:t>
      </w:r>
      <w:proofErr w:type="spellStart"/>
      <w:r w:rsidRPr="00EE2F8C">
        <w:rPr>
          <w:bCs w:val="0"/>
          <w:color w:val="1F4E79"/>
        </w:rPr>
        <w:t>подаци</w:t>
      </w:r>
      <w:proofErr w:type="spellEnd"/>
      <w:r w:rsidRPr="00EE2F8C">
        <w:rPr>
          <w:bCs w:val="0"/>
          <w:color w:val="1F4E79"/>
          <w:spacing w:val="-1"/>
        </w:rPr>
        <w:t xml:space="preserve"> </w:t>
      </w:r>
      <w:r w:rsidRPr="00EE2F8C">
        <w:rPr>
          <w:bCs w:val="0"/>
          <w:color w:val="1F4E79"/>
        </w:rPr>
        <w:t>о</w:t>
      </w:r>
      <w:r w:rsidRPr="00EE2F8C">
        <w:rPr>
          <w:bCs w:val="0"/>
          <w:color w:val="1F4E79"/>
          <w:spacing w:val="-2"/>
        </w:rPr>
        <w:t xml:space="preserve"> </w:t>
      </w:r>
      <w:proofErr w:type="spellStart"/>
      <w:r w:rsidRPr="00EE2F8C">
        <w:rPr>
          <w:bCs w:val="0"/>
          <w:color w:val="1F4E79"/>
        </w:rPr>
        <w:t>којима</w:t>
      </w:r>
      <w:proofErr w:type="spellEnd"/>
      <w:r w:rsidRPr="00EE2F8C">
        <w:rPr>
          <w:bCs w:val="0"/>
          <w:color w:val="1F4E79"/>
          <w:spacing w:val="-3"/>
        </w:rPr>
        <w:t xml:space="preserve"> </w:t>
      </w:r>
      <w:proofErr w:type="spellStart"/>
      <w:r w:rsidRPr="00EE2F8C">
        <w:rPr>
          <w:bCs w:val="0"/>
          <w:color w:val="1F4E79"/>
        </w:rPr>
        <w:t>се</w:t>
      </w:r>
      <w:proofErr w:type="spellEnd"/>
      <w:r w:rsidRPr="00EE2F8C">
        <w:rPr>
          <w:bCs w:val="0"/>
          <w:color w:val="1F4E79"/>
          <w:spacing w:val="-4"/>
        </w:rPr>
        <w:t xml:space="preserve"> </w:t>
      </w:r>
      <w:proofErr w:type="spellStart"/>
      <w:r w:rsidRPr="00EE2F8C">
        <w:rPr>
          <w:bCs w:val="0"/>
          <w:color w:val="1F4E79"/>
        </w:rPr>
        <w:t>води</w:t>
      </w:r>
      <w:proofErr w:type="spellEnd"/>
      <w:r w:rsidRPr="00EE2F8C">
        <w:rPr>
          <w:bCs w:val="0"/>
          <w:color w:val="1F4E79"/>
          <w:spacing w:val="-4"/>
        </w:rPr>
        <w:t xml:space="preserve"> </w:t>
      </w:r>
      <w:proofErr w:type="spellStart"/>
      <w:r w:rsidRPr="00EE2F8C">
        <w:rPr>
          <w:bCs w:val="0"/>
          <w:color w:val="1F4E79"/>
        </w:rPr>
        <w:t>службена</w:t>
      </w:r>
      <w:proofErr w:type="spellEnd"/>
      <w:r w:rsidRPr="00EE2F8C">
        <w:rPr>
          <w:bCs w:val="0"/>
          <w:color w:val="1F4E79"/>
          <w:spacing w:val="-2"/>
        </w:rPr>
        <w:t xml:space="preserve"> </w:t>
      </w:r>
      <w:proofErr w:type="spellStart"/>
      <w:r w:rsidRPr="00EE2F8C">
        <w:rPr>
          <w:bCs w:val="0"/>
          <w:color w:val="1F4E79"/>
        </w:rPr>
        <w:t>евиденција</w:t>
      </w:r>
      <w:proofErr w:type="spellEnd"/>
    </w:p>
    <w:p w14:paraId="2A3453C0" w14:textId="77777777" w:rsidR="00AB14D6" w:rsidRDefault="00AB14D6" w:rsidP="00EE2F8C">
      <w:pPr>
        <w:pStyle w:val="wyq110---naslov-clana"/>
        <w:shd w:val="clear" w:color="auto" w:fill="FFFFFF"/>
        <w:spacing w:before="240" w:beforeAutospacing="0" w:after="240" w:afterAutospacing="0"/>
        <w:ind w:firstLine="720"/>
        <w:contextualSpacing/>
        <w:jc w:val="both"/>
        <w:rPr>
          <w:rFonts w:ascii="Arial" w:hAnsi="Arial" w:cs="Arial"/>
          <w:bCs/>
          <w:color w:val="333333"/>
          <w:lang w:val="sr-Cyrl-RS"/>
        </w:rPr>
      </w:pPr>
      <w:bookmarkStart w:id="3" w:name="str_192"/>
      <w:bookmarkEnd w:id="3"/>
    </w:p>
    <w:p w14:paraId="64652F57" w14:textId="77777777" w:rsidR="00AB14D6" w:rsidRDefault="00EE2F8C" w:rsidP="00EE2F8C">
      <w:pPr>
        <w:pStyle w:val="wyq110---naslov-clana"/>
        <w:shd w:val="clear" w:color="auto" w:fill="FFFFFF"/>
        <w:spacing w:before="240" w:beforeAutospacing="0" w:after="240" w:afterAutospacing="0"/>
        <w:ind w:firstLine="720"/>
        <w:contextualSpacing/>
        <w:jc w:val="both"/>
        <w:rPr>
          <w:rFonts w:ascii="Arial" w:hAnsi="Arial" w:cs="Arial"/>
          <w:bCs/>
          <w:lang w:val="sr-Cyrl-RS"/>
        </w:rPr>
      </w:pPr>
      <w:r w:rsidRPr="00AB14D6">
        <w:rPr>
          <w:rFonts w:ascii="Arial" w:hAnsi="Arial" w:cs="Arial"/>
          <w:bCs/>
          <w:lang w:val="sr-Cyrl-RS"/>
        </w:rPr>
        <w:t>За</w:t>
      </w:r>
      <w:r w:rsidR="00AB14D6">
        <w:rPr>
          <w:rFonts w:ascii="Arial" w:hAnsi="Arial" w:cs="Arial"/>
          <w:bCs/>
          <w:lang w:val="sr-Cyrl-RS"/>
        </w:rPr>
        <w:t xml:space="preserve"> учињене пореске прекршаје за које се може издати прекршајни налог, за</w:t>
      </w:r>
      <w:r w:rsidRPr="00AB14D6">
        <w:rPr>
          <w:rFonts w:ascii="Arial" w:hAnsi="Arial" w:cs="Arial"/>
          <w:bCs/>
          <w:lang w:val="sr-Cyrl-RS"/>
        </w:rPr>
        <w:t xml:space="preserve">послени у </w:t>
      </w:r>
      <w:r w:rsidR="00AB14D6" w:rsidRPr="00AB14D6">
        <w:rPr>
          <w:rFonts w:ascii="Arial" w:hAnsi="Arial" w:cs="Arial"/>
          <w:bCs/>
          <w:lang w:val="sr-Cyrl-RS"/>
        </w:rPr>
        <w:t>локалној пореској администрацији п</w:t>
      </w:r>
      <w:r w:rsidRPr="00AB14D6">
        <w:rPr>
          <w:rFonts w:ascii="Arial" w:hAnsi="Arial" w:cs="Arial"/>
          <w:bCs/>
          <w:lang w:val="sr-Cyrl-RS"/>
        </w:rPr>
        <w:t xml:space="preserve">ре свега мора недвосмислено утврдити да је учињен порески прекршај и да је за тај прекршај   прописана новчана казна у фиксном износу, сагласно одредбама ЗПППА, односно да су се стекли услови за издавање прекршајног налога. </w:t>
      </w:r>
      <w:r w:rsidR="00AB14D6">
        <w:rPr>
          <w:rFonts w:ascii="Arial" w:hAnsi="Arial" w:cs="Arial"/>
          <w:bCs/>
          <w:lang w:val="sr-Cyrl-RS"/>
        </w:rPr>
        <w:tab/>
      </w:r>
    </w:p>
    <w:p w14:paraId="408FF341" w14:textId="226AD465" w:rsidR="00AB14D6" w:rsidRDefault="00AB14D6" w:rsidP="00EE2F8C">
      <w:pPr>
        <w:pStyle w:val="wyq110---naslov-clana"/>
        <w:shd w:val="clear" w:color="auto" w:fill="FFFFFF"/>
        <w:spacing w:before="240" w:beforeAutospacing="0" w:after="240" w:afterAutospacing="0"/>
        <w:ind w:firstLine="720"/>
        <w:contextualSpacing/>
        <w:jc w:val="both"/>
        <w:rPr>
          <w:rFonts w:ascii="Arial" w:hAnsi="Arial" w:cs="Arial"/>
          <w:bCs/>
          <w:lang w:val="sr-Cyrl-RS"/>
        </w:rPr>
      </w:pPr>
      <w:r w:rsidRPr="00AB14D6">
        <w:rPr>
          <w:rFonts w:ascii="Arial" w:hAnsi="Arial" w:cs="Arial"/>
          <w:bCs/>
          <w:lang w:val="sr-Cyrl-RS"/>
        </w:rPr>
        <w:t xml:space="preserve">Према члану 114б ЗПППА, прекршајни поступак за који у складу са законом локална </w:t>
      </w:r>
      <w:proofErr w:type="spellStart"/>
      <w:r w:rsidRPr="00AB14D6">
        <w:rPr>
          <w:rFonts w:ascii="Arial" w:hAnsi="Arial" w:cs="Arial"/>
          <w:bCs/>
          <w:lang w:val="sr-Cyrl-RS"/>
        </w:rPr>
        <w:t>преска</w:t>
      </w:r>
      <w:proofErr w:type="spellEnd"/>
      <w:r w:rsidRPr="00AB14D6">
        <w:rPr>
          <w:rFonts w:ascii="Arial" w:hAnsi="Arial" w:cs="Arial"/>
          <w:bCs/>
          <w:lang w:val="sr-Cyrl-RS"/>
        </w:rPr>
        <w:t xml:space="preserve"> администрација подноси захтев за покретање прекршајног поступка, не може покренути ни водити ако протекне пет година од дана када је прекршај учињен. На питања застарелости покретања и вођења првостепеног прекршајног поступка, прекид застарелости, застарелост извршења казне и друга питања која нису уређена овим законом примењују се одредбе закона којим се уређују прекршаји.</w:t>
      </w:r>
    </w:p>
    <w:p w14:paraId="3F53410F" w14:textId="30D69143" w:rsidR="00271871" w:rsidRDefault="00AB14D6" w:rsidP="00EE2F8C">
      <w:pPr>
        <w:pStyle w:val="wyq110---naslov-clana"/>
        <w:shd w:val="clear" w:color="auto" w:fill="FFFFFF"/>
        <w:spacing w:before="240" w:beforeAutospacing="0" w:after="240" w:afterAutospacing="0"/>
        <w:ind w:firstLine="720"/>
        <w:contextualSpacing/>
        <w:jc w:val="both"/>
        <w:rPr>
          <w:rFonts w:ascii="Arial" w:hAnsi="Arial" w:cs="Arial"/>
          <w:bCs/>
          <w:lang w:val="sr-Cyrl-RS"/>
        </w:rPr>
      </w:pPr>
      <w:r w:rsidRPr="00AB14D6">
        <w:rPr>
          <w:rFonts w:ascii="Arial" w:hAnsi="Arial" w:cs="Arial"/>
          <w:bCs/>
          <w:lang w:val="sr-Cyrl-RS"/>
        </w:rPr>
        <w:t>Увидом у базу података у Јединственом информационом систему локалних пореских администрација, расположиву документацију из службене евиденције локалне пореске администрације и друге расположиве доказе, формирају се списи предмета на основу којих се утврђује да је учињен порески прекршај</w:t>
      </w:r>
      <w:r>
        <w:rPr>
          <w:rFonts w:ascii="Arial" w:hAnsi="Arial" w:cs="Arial"/>
          <w:bCs/>
          <w:lang w:val="sr-Cyrl-RS"/>
        </w:rPr>
        <w:t xml:space="preserve"> који ће се </w:t>
      </w:r>
      <w:r w:rsidR="00EE2F8C" w:rsidRPr="00AB14D6">
        <w:rPr>
          <w:rFonts w:ascii="Arial" w:hAnsi="Arial" w:cs="Arial"/>
          <w:bCs/>
          <w:lang w:val="sr-Cyrl-RS"/>
        </w:rPr>
        <w:t xml:space="preserve">санкционисати издавањем прекршајног налога.  </w:t>
      </w:r>
    </w:p>
    <w:p w14:paraId="240B4363" w14:textId="77777777" w:rsidR="00AB14D6" w:rsidRPr="00AB14D6" w:rsidRDefault="00AB14D6" w:rsidP="00AB14D6">
      <w:pPr>
        <w:pStyle w:val="wyq110---naslov-clana"/>
        <w:shd w:val="clear" w:color="auto" w:fill="FFFFFF"/>
        <w:spacing w:before="240" w:after="240"/>
        <w:ind w:firstLine="720"/>
        <w:contextualSpacing/>
        <w:jc w:val="both"/>
        <w:rPr>
          <w:rFonts w:ascii="Arial" w:hAnsi="Arial" w:cs="Arial"/>
          <w:bCs/>
          <w:lang w:val="sr-Cyrl-RS"/>
        </w:rPr>
      </w:pPr>
      <w:r w:rsidRPr="00AB14D6">
        <w:rPr>
          <w:rFonts w:ascii="Arial" w:hAnsi="Arial" w:cs="Arial"/>
          <w:bCs/>
          <w:lang w:val="sr-Cyrl-RS"/>
        </w:rPr>
        <w:t xml:space="preserve">Утврђивање чињеница, извођење о оцена доказа врше се на основу члана 43. до 45. Закона о пореском поступку и пореској администрацији. </w:t>
      </w:r>
    </w:p>
    <w:p w14:paraId="5F24FB43" w14:textId="77777777" w:rsidR="00AB14D6" w:rsidRPr="00AB14D6" w:rsidRDefault="00AB14D6" w:rsidP="00AB14D6">
      <w:pPr>
        <w:pStyle w:val="wyq110---naslov-clana"/>
        <w:shd w:val="clear" w:color="auto" w:fill="FFFFFF"/>
        <w:spacing w:before="240" w:after="240"/>
        <w:ind w:firstLine="720"/>
        <w:contextualSpacing/>
        <w:jc w:val="both"/>
        <w:rPr>
          <w:rFonts w:ascii="Arial" w:hAnsi="Arial" w:cs="Arial"/>
          <w:bCs/>
          <w:lang w:val="sr-Cyrl-RS"/>
        </w:rPr>
      </w:pPr>
      <w:r w:rsidRPr="00AB14D6">
        <w:rPr>
          <w:rFonts w:ascii="Arial" w:hAnsi="Arial" w:cs="Arial"/>
          <w:bCs/>
          <w:lang w:val="sr-Cyrl-RS"/>
        </w:rPr>
        <w:lastRenderedPageBreak/>
        <w:t xml:space="preserve">Чланом 159б ЗПППА прописано је да државни органи и организације, органи и организације територијалне аутономије и локалне самоуправе, јавна предузећа и правна и физичка лица којима су поверена јавна овлашћења дужна су да на захтев органа јединице локалне самоуправе, у року од 30 дана од дана пријема захтева, доставе податке којима располажу вршећи послове из своје надлежности, а који су од значаја за утврђивање, контролу и наплату изворних прихода јединице локалне самоуправе на које се примењује овај закон. Јединице локалне самоуправе не плаћају накнаду трошкова, односно таксу, за податке које прибавља од наведених органа и организација, за потребе утврђивања њених изворних прихода на које се примењује овај закон. </w:t>
      </w:r>
    </w:p>
    <w:p w14:paraId="28C8326D" w14:textId="77777777" w:rsidR="00AB14D6" w:rsidRPr="00AB14D6" w:rsidRDefault="00AB14D6" w:rsidP="00AB14D6">
      <w:pPr>
        <w:pStyle w:val="wyq110---naslov-clana"/>
        <w:shd w:val="clear" w:color="auto" w:fill="FFFFFF"/>
        <w:spacing w:before="240" w:after="240"/>
        <w:ind w:firstLine="720"/>
        <w:contextualSpacing/>
        <w:jc w:val="both"/>
        <w:rPr>
          <w:rFonts w:ascii="Arial" w:hAnsi="Arial" w:cs="Arial"/>
          <w:bCs/>
          <w:lang w:val="sr-Cyrl-RS"/>
        </w:rPr>
      </w:pPr>
      <w:r w:rsidRPr="00AB14D6">
        <w:rPr>
          <w:rFonts w:ascii="Arial" w:hAnsi="Arial" w:cs="Arial"/>
          <w:bCs/>
          <w:lang w:val="sr-Cyrl-RS"/>
        </w:rPr>
        <w:t xml:space="preserve">Такође, правни основ је садржан и у чл. 9. и 103. Закона о општем управном поступку („Службени гласник РС“ број 18/16, 95/18 – аутентично тумачење и 2/23 - одлука УС), којима је прописано да ако службену евиденцију води други орган, орган који води поступак дужан је да хитно затражи податке, а замољени орган да бесплатно уступи податке у року од 15 дана, ако није друкчије прописано. </w:t>
      </w:r>
    </w:p>
    <w:p w14:paraId="23434775" w14:textId="77777777" w:rsidR="00AB14D6" w:rsidRPr="00AB14D6" w:rsidRDefault="00AB14D6" w:rsidP="00AB14D6">
      <w:pPr>
        <w:pStyle w:val="wyq110---naslov-clana"/>
        <w:shd w:val="clear" w:color="auto" w:fill="FFFFFF"/>
        <w:spacing w:before="240" w:after="240"/>
        <w:ind w:firstLine="720"/>
        <w:contextualSpacing/>
        <w:jc w:val="both"/>
        <w:rPr>
          <w:rFonts w:ascii="Arial" w:hAnsi="Arial" w:cs="Arial"/>
          <w:bCs/>
          <w:lang w:val="sr-Cyrl-RS"/>
        </w:rPr>
      </w:pPr>
      <w:r w:rsidRPr="00AB14D6">
        <w:rPr>
          <w:rFonts w:ascii="Arial" w:hAnsi="Arial" w:cs="Arial"/>
          <w:bCs/>
          <w:lang w:val="sr-Cyrl-RS"/>
        </w:rPr>
        <w:t xml:space="preserve">Правилником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одлучивање у управном поступку („Сл. гласник РС“, бр. 57/19) уређен је начин на који, између осталих и органи јединица локалне самоуправе  врше увид и прибављају податке о чињеницама о којима се води службена евиденција из регистара и евиденција у електронском облику, а који су неопходни у управном поступку. Инструкција за поступање органа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одлучивање у управном поступку објављена </w:t>
      </w:r>
      <w:proofErr w:type="spellStart"/>
      <w:r w:rsidRPr="00AB14D6">
        <w:rPr>
          <w:rFonts w:ascii="Arial" w:hAnsi="Arial" w:cs="Arial"/>
          <w:bCs/>
          <w:lang w:val="sr-Cyrl-RS"/>
        </w:rPr>
        <w:t>je</w:t>
      </w:r>
      <w:proofErr w:type="spellEnd"/>
      <w:r w:rsidRPr="00AB14D6">
        <w:rPr>
          <w:rFonts w:ascii="Arial" w:hAnsi="Arial" w:cs="Arial"/>
          <w:bCs/>
          <w:lang w:val="sr-Cyrl-RS"/>
        </w:rPr>
        <w:t xml:space="preserve"> на сајту Министарства </w:t>
      </w:r>
      <w:proofErr w:type="spellStart"/>
      <w:r w:rsidRPr="00AB14D6">
        <w:rPr>
          <w:rFonts w:ascii="Arial" w:hAnsi="Arial" w:cs="Arial"/>
          <w:bCs/>
          <w:lang w:val="sr-Cyrl-RS"/>
        </w:rPr>
        <w:t>државнe</w:t>
      </w:r>
      <w:proofErr w:type="spellEnd"/>
      <w:r w:rsidRPr="00AB14D6">
        <w:rPr>
          <w:rFonts w:ascii="Arial" w:hAnsi="Arial" w:cs="Arial"/>
          <w:bCs/>
          <w:lang w:val="sr-Cyrl-RS"/>
        </w:rPr>
        <w:t xml:space="preserve"> управе и локалне самоуправе.</w:t>
      </w:r>
    </w:p>
    <w:p w14:paraId="2AA51B96" w14:textId="450CCE0F" w:rsidR="00EE2F8C" w:rsidRDefault="00EE2F8C" w:rsidP="00EE2F8C">
      <w:pPr>
        <w:pStyle w:val="wyq110---naslov-clana"/>
        <w:shd w:val="clear" w:color="auto" w:fill="FFFFFF"/>
        <w:spacing w:before="240" w:beforeAutospacing="0" w:after="240" w:afterAutospacing="0"/>
        <w:ind w:firstLine="720"/>
        <w:contextualSpacing/>
        <w:jc w:val="both"/>
        <w:rPr>
          <w:rFonts w:ascii="Arial" w:hAnsi="Arial" w:cs="Arial"/>
          <w:bCs/>
          <w:lang w:val="sr-Cyrl-RS"/>
        </w:rPr>
      </w:pPr>
      <w:r w:rsidRPr="00AB14D6">
        <w:rPr>
          <w:rFonts w:ascii="Arial" w:hAnsi="Arial" w:cs="Arial"/>
          <w:bCs/>
          <w:lang w:val="sr-Cyrl-RS"/>
        </w:rPr>
        <w:t>За учињене пореске прекршаје за које је према ЗПППА прописана казна за учињени прекршај у фиксном износу ЛПА издаје учиниоцу пореског прекршаја</w:t>
      </w:r>
      <w:r w:rsidR="00AB14D6">
        <w:rPr>
          <w:rFonts w:ascii="Arial" w:hAnsi="Arial" w:cs="Arial"/>
          <w:bCs/>
          <w:lang w:val="sr-Cyrl-RS"/>
        </w:rPr>
        <w:t xml:space="preserve"> </w:t>
      </w:r>
      <w:r w:rsidRPr="00AB14D6">
        <w:rPr>
          <w:rFonts w:ascii="Arial" w:hAnsi="Arial" w:cs="Arial"/>
          <w:bCs/>
          <w:lang w:val="sr-Cyrl-RS"/>
        </w:rPr>
        <w:t xml:space="preserve"> прекршајни налог.  </w:t>
      </w:r>
    </w:p>
    <w:p w14:paraId="2B6E6A0C" w14:textId="5C25CB00" w:rsidR="00AB14D6" w:rsidRPr="00AB14D6" w:rsidRDefault="00AB14D6" w:rsidP="00EE2F8C">
      <w:pPr>
        <w:pStyle w:val="wyq110---naslov-clana"/>
        <w:shd w:val="clear" w:color="auto" w:fill="FFFFFF"/>
        <w:spacing w:before="240" w:beforeAutospacing="0" w:after="240" w:afterAutospacing="0"/>
        <w:ind w:firstLine="720"/>
        <w:contextualSpacing/>
        <w:jc w:val="both"/>
        <w:rPr>
          <w:rFonts w:ascii="Arial" w:hAnsi="Arial" w:cs="Arial"/>
          <w:bCs/>
          <w:lang w:val="sr-Cyrl-RS"/>
        </w:rPr>
      </w:pPr>
      <w:r w:rsidRPr="00AB14D6">
        <w:rPr>
          <w:rFonts w:ascii="Arial" w:hAnsi="Arial" w:cs="Arial"/>
          <w:bCs/>
          <w:lang w:val="sr-Cyrl-RS"/>
        </w:rPr>
        <w:t>Л</w:t>
      </w:r>
      <w:r w:rsidR="00A802B3">
        <w:rPr>
          <w:rFonts w:ascii="Arial" w:hAnsi="Arial" w:cs="Arial"/>
          <w:bCs/>
          <w:lang w:val="sr-Cyrl-RS"/>
        </w:rPr>
        <w:t xml:space="preserve">окална пореска администрација, </w:t>
      </w:r>
      <w:r w:rsidRPr="00AB14D6">
        <w:rPr>
          <w:rFonts w:ascii="Arial" w:hAnsi="Arial" w:cs="Arial"/>
          <w:bCs/>
          <w:lang w:val="sr-Cyrl-RS"/>
        </w:rPr>
        <w:t xml:space="preserve">као издавалац прекршајног налога, у складу са чланом 173. став 3. Закона о прекршајима, обавезна је да одмах по истеку </w:t>
      </w:r>
      <w:r w:rsidR="00A802B3">
        <w:rPr>
          <w:rFonts w:ascii="Arial" w:hAnsi="Arial" w:cs="Arial"/>
          <w:bCs/>
          <w:lang w:val="sr-Cyrl-RS"/>
        </w:rPr>
        <w:t xml:space="preserve">8 дана од дана достављања прекршајног налога, </w:t>
      </w:r>
      <w:r w:rsidRPr="00AB14D6">
        <w:rPr>
          <w:rFonts w:ascii="Arial" w:hAnsi="Arial" w:cs="Arial"/>
          <w:bCs/>
          <w:lang w:val="sr-Cyrl-RS"/>
        </w:rPr>
        <w:t>достави надлежном суду копију издатог прекршајног налога са констатацијом коначности и забелешком да ли је новчана казна плаћена.</w:t>
      </w:r>
    </w:p>
    <w:p w14:paraId="063BC9F2" w14:textId="19302A3C" w:rsidR="008B1B96" w:rsidRPr="00F13F17" w:rsidRDefault="008B1B96" w:rsidP="008B1B96">
      <w:pPr>
        <w:ind w:firstLine="708"/>
        <w:jc w:val="both"/>
        <w:rPr>
          <w:rFonts w:ascii="Arial" w:hAnsi="Arial" w:cs="Arial"/>
          <w:sz w:val="24"/>
          <w:szCs w:val="24"/>
          <w:lang w:val="sr-Cyrl-RS"/>
        </w:rPr>
      </w:pPr>
    </w:p>
    <w:p w14:paraId="1065BE9F" w14:textId="22742159" w:rsidR="00892ADE" w:rsidRDefault="00892ADE" w:rsidP="00892ADE">
      <w:pPr>
        <w:spacing w:before="48" w:line="276" w:lineRule="auto"/>
        <w:jc w:val="both"/>
        <w:rPr>
          <w:rFonts w:ascii="Arial" w:eastAsia="Calibri" w:hAnsi="Arial" w:cs="Arial"/>
          <w:b/>
          <w:bCs/>
          <w:color w:val="1F4E79"/>
          <w:sz w:val="24"/>
          <w:szCs w:val="24"/>
          <w:lang w:val="sr-Cyrl-RS"/>
        </w:rPr>
      </w:pPr>
      <w:r w:rsidRPr="00BD0AE1">
        <w:rPr>
          <w:rFonts w:ascii="Arial" w:eastAsia="Calibri" w:hAnsi="Arial" w:cs="Arial"/>
          <w:b/>
          <w:bCs/>
          <w:color w:val="1F4E79"/>
          <w:sz w:val="24"/>
          <w:szCs w:val="24"/>
          <w:lang w:val="sr-Cyrl-RS"/>
        </w:rPr>
        <w:t>Акт којим се одлучује</w:t>
      </w:r>
    </w:p>
    <w:p w14:paraId="5C302993" w14:textId="7E934339" w:rsidR="00E25675" w:rsidRDefault="00E25675" w:rsidP="00892ADE">
      <w:pPr>
        <w:spacing w:before="48" w:line="276" w:lineRule="auto"/>
        <w:jc w:val="both"/>
        <w:rPr>
          <w:rFonts w:ascii="Arial" w:eastAsia="Calibri" w:hAnsi="Arial" w:cs="Arial"/>
          <w:b/>
          <w:bCs/>
          <w:color w:val="1F4E79"/>
          <w:sz w:val="24"/>
          <w:szCs w:val="24"/>
          <w:lang w:val="sr-Cyrl-RS"/>
        </w:rPr>
      </w:pPr>
    </w:p>
    <w:p w14:paraId="39196DB8" w14:textId="77777777" w:rsidR="00E51FD8" w:rsidRPr="00E51FD8" w:rsidRDefault="00E51FD8" w:rsidP="00733AD9">
      <w:pPr>
        <w:pStyle w:val="Normal3"/>
        <w:shd w:val="clear" w:color="auto" w:fill="FFFFFF"/>
        <w:spacing w:before="0" w:beforeAutospacing="0" w:after="150" w:afterAutospacing="0"/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eastAsia="Calibri" w:hAnsi="Arial" w:cs="Arial"/>
          <w:b/>
          <w:bCs/>
          <w:color w:val="1F4E79"/>
          <w:lang w:val="sr-Cyrl-RS"/>
        </w:rPr>
        <w:tab/>
      </w:r>
      <w:r w:rsidRPr="00E51FD8">
        <w:rPr>
          <w:rFonts w:ascii="Arial" w:hAnsi="Arial" w:cs="Arial"/>
          <w:lang w:val="sr-Cyrl-RS"/>
        </w:rPr>
        <w:t xml:space="preserve">Локална пореска </w:t>
      </w:r>
      <w:proofErr w:type="spellStart"/>
      <w:r w:rsidRPr="00E51FD8">
        <w:rPr>
          <w:rFonts w:ascii="Arial" w:hAnsi="Arial" w:cs="Arial"/>
          <w:lang w:val="sr-Cyrl-RS"/>
        </w:rPr>
        <w:t>админстрација</w:t>
      </w:r>
      <w:proofErr w:type="spellEnd"/>
      <w:r w:rsidRPr="00E51FD8">
        <w:rPr>
          <w:rFonts w:ascii="Arial" w:hAnsi="Arial" w:cs="Arial"/>
          <w:lang w:val="sr-Cyrl-RS"/>
        </w:rPr>
        <w:t xml:space="preserve"> у овом поступку одлучује  издавањем прекршајног налога који се доставља у складу са одредбама члана 172. Закона о прекршајима. </w:t>
      </w:r>
    </w:p>
    <w:p w14:paraId="1F93084F" w14:textId="77777777" w:rsidR="00E51FD8" w:rsidRPr="00E51FD8" w:rsidRDefault="00E51FD8" w:rsidP="00733AD9">
      <w:pPr>
        <w:spacing w:before="48" w:line="276" w:lineRule="auto"/>
        <w:jc w:val="both"/>
        <w:rPr>
          <w:rFonts w:ascii="Arial" w:eastAsia="Calibri" w:hAnsi="Arial" w:cs="Arial"/>
          <w:b/>
          <w:bCs/>
          <w:color w:val="1F4E79"/>
          <w:sz w:val="24"/>
          <w:szCs w:val="24"/>
          <w:lang w:val="sr-Cyrl-RS"/>
        </w:rPr>
      </w:pPr>
    </w:p>
    <w:p w14:paraId="4766480B" w14:textId="6259F718" w:rsidR="00E51FD8" w:rsidRPr="00E51FD8" w:rsidRDefault="00E51FD8" w:rsidP="00E51FD8">
      <w:pPr>
        <w:rPr>
          <w:rFonts w:ascii="Arial" w:hAnsi="Arial" w:cs="Arial"/>
          <w:sz w:val="24"/>
          <w:szCs w:val="24"/>
          <w:lang w:val="sr-Cyrl-RS"/>
        </w:rPr>
      </w:pPr>
      <w:r w:rsidRPr="00E51FD8">
        <w:rPr>
          <w:rFonts w:ascii="Arial" w:hAnsi="Arial" w:cs="Arial"/>
          <w:sz w:val="24"/>
          <w:szCs w:val="24"/>
          <w:lang w:val="sr-Cyrl-RS"/>
        </w:rPr>
        <w:t>Упутство о правном средству</w:t>
      </w:r>
      <w:r w:rsidRPr="00E51FD8">
        <w:rPr>
          <w:rFonts w:ascii="Arial" w:eastAsia="Times New Roman" w:hAnsi="Arial" w:cs="Arial"/>
          <w:sz w:val="24"/>
          <w:szCs w:val="24"/>
          <w:lang w:val="sr-Cyrl-RS"/>
        </w:rPr>
        <w:t>:</w:t>
      </w:r>
      <w:r w:rsidRPr="00E51FD8">
        <w:rPr>
          <w:rFonts w:ascii="Arial" w:hAnsi="Arial" w:cs="Arial"/>
          <w:sz w:val="24"/>
          <w:szCs w:val="24"/>
          <w:lang w:val="sr-Cyrl-RS"/>
        </w:rPr>
        <w:t xml:space="preserve">  </w:t>
      </w:r>
      <w:r>
        <w:rPr>
          <w:rFonts w:ascii="Arial" w:hAnsi="Arial" w:cs="Arial"/>
          <w:sz w:val="24"/>
          <w:szCs w:val="24"/>
          <w:lang w:val="sr-Cyrl-RS"/>
        </w:rPr>
        <w:t>Ч</w:t>
      </w:r>
      <w:r w:rsidRPr="00E51FD8">
        <w:rPr>
          <w:rFonts w:ascii="Arial" w:hAnsi="Arial" w:cs="Arial"/>
          <w:sz w:val="24"/>
          <w:szCs w:val="24"/>
          <w:lang w:val="sr-Cyrl-RS"/>
        </w:rPr>
        <w:t xml:space="preserve">ланом 171. Закона о прекршајима прописано је да  лице против кога је издат прекршајни налог које не прихвата одговорност за прекршај има право да у року од осам дана од пријема прекршајног налога поднесе </w:t>
      </w:r>
      <w:r w:rsidRPr="00E51FD8">
        <w:rPr>
          <w:rFonts w:ascii="Arial" w:hAnsi="Arial" w:cs="Arial"/>
          <w:sz w:val="24"/>
          <w:szCs w:val="24"/>
          <w:lang w:val="sr-Cyrl-RS"/>
        </w:rPr>
        <w:lastRenderedPageBreak/>
        <w:t xml:space="preserve">захтев за судско одлучивање тако што ће лично или преко поште предати прекршајни налог надлежном прекршајном суду уз </w:t>
      </w:r>
      <w:proofErr w:type="spellStart"/>
      <w:r w:rsidRPr="00E51FD8">
        <w:rPr>
          <w:rFonts w:ascii="Arial" w:hAnsi="Arial" w:cs="Arial"/>
          <w:sz w:val="24"/>
          <w:szCs w:val="24"/>
          <w:lang w:val="sr-Cyrl-RS"/>
        </w:rPr>
        <w:t>назначење</w:t>
      </w:r>
      <w:proofErr w:type="spellEnd"/>
      <w:r w:rsidRPr="00E51FD8">
        <w:rPr>
          <w:rFonts w:ascii="Arial" w:hAnsi="Arial" w:cs="Arial"/>
          <w:sz w:val="24"/>
          <w:szCs w:val="24"/>
          <w:lang w:val="sr-Cyrl-RS"/>
        </w:rPr>
        <w:t xml:space="preserve"> суда коме се захтев подноси у складу са чланом 174. став 1. овог закона</w:t>
      </w:r>
      <w:r>
        <w:rPr>
          <w:rFonts w:ascii="Arial" w:hAnsi="Arial" w:cs="Arial"/>
          <w:sz w:val="24"/>
          <w:szCs w:val="24"/>
          <w:lang w:val="sr-Cyrl-RS"/>
        </w:rPr>
        <w:t>.</w:t>
      </w:r>
    </w:p>
    <w:p w14:paraId="39E69F12" w14:textId="77777777" w:rsidR="00E51FD8" w:rsidRPr="00E51FD8" w:rsidRDefault="00E51FD8" w:rsidP="00733AD9">
      <w:pPr>
        <w:pStyle w:val="Default"/>
        <w:spacing w:line="276" w:lineRule="auto"/>
        <w:ind w:firstLine="708"/>
        <w:jc w:val="both"/>
        <w:rPr>
          <w:color w:val="auto"/>
          <w:highlight w:val="yellow"/>
          <w:lang w:val="sr-Cyrl-RS"/>
        </w:rPr>
      </w:pPr>
    </w:p>
    <w:p w14:paraId="57F7FE86" w14:textId="77777777" w:rsidR="00A802B3" w:rsidRPr="00A802B3" w:rsidRDefault="002E1803" w:rsidP="00A802B3">
      <w:pPr>
        <w:tabs>
          <w:tab w:val="left" w:pos="990"/>
        </w:tabs>
        <w:spacing w:line="276" w:lineRule="auto"/>
        <w:jc w:val="both"/>
        <w:rPr>
          <w:rFonts w:ascii="Arial" w:hAnsi="Arial" w:cs="Arial"/>
          <w:b/>
          <w:sz w:val="24"/>
          <w:szCs w:val="24"/>
          <w:lang w:val="sr-Cyrl-RS"/>
        </w:rPr>
      </w:pPr>
      <w:r w:rsidRPr="002E1803">
        <w:rPr>
          <w:rFonts w:ascii="Arial" w:hAnsi="Arial" w:cs="Arial"/>
          <w:b/>
          <w:sz w:val="24"/>
          <w:szCs w:val="24"/>
          <w:lang w:val="sr-Cyrl-RS"/>
        </w:rPr>
        <w:t xml:space="preserve">Законски рок:  </w:t>
      </w:r>
      <w:r w:rsidR="00A802B3" w:rsidRPr="00A802B3">
        <w:rPr>
          <w:rFonts w:ascii="Arial" w:hAnsi="Arial" w:cs="Arial"/>
          <w:b/>
          <w:sz w:val="24"/>
          <w:szCs w:val="24"/>
          <w:lang w:val="sr-Cyrl-RS"/>
        </w:rPr>
        <w:t>није прописан</w:t>
      </w:r>
    </w:p>
    <w:p w14:paraId="1A1D9A71" w14:textId="5FEC4F0B" w:rsidR="002E1803" w:rsidRPr="002E1803" w:rsidRDefault="00A802B3" w:rsidP="00A802B3">
      <w:pPr>
        <w:tabs>
          <w:tab w:val="left" w:pos="990"/>
        </w:tabs>
        <w:spacing w:line="276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A802B3">
        <w:rPr>
          <w:rFonts w:ascii="Arial" w:hAnsi="Arial" w:cs="Arial"/>
          <w:b/>
          <w:sz w:val="24"/>
          <w:szCs w:val="24"/>
          <w:lang w:val="sr-Cyrl-RS"/>
        </w:rPr>
        <w:t>Препоручени рок: одмах по сазнању о учињеном прекршају, а пре истека рока застарелости</w:t>
      </w:r>
    </w:p>
    <w:p w14:paraId="0ED1D5EF" w14:textId="544A2C09" w:rsidR="005F62B6" w:rsidRPr="00BD0AE1" w:rsidRDefault="005F62B6" w:rsidP="005F62B6">
      <w:pPr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14:paraId="2308F410" w14:textId="77777777" w:rsidR="005F62B6" w:rsidRPr="00BD0AE1" w:rsidRDefault="005F62B6" w:rsidP="005F62B6">
      <w:pPr>
        <w:jc w:val="both"/>
        <w:rPr>
          <w:rFonts w:ascii="Arial" w:hAnsi="Arial" w:cs="Arial"/>
          <w:color w:val="333333"/>
          <w:sz w:val="24"/>
          <w:szCs w:val="24"/>
        </w:rPr>
      </w:pPr>
    </w:p>
    <w:p w14:paraId="70BF3940" w14:textId="77777777" w:rsidR="00D0388D" w:rsidRPr="00BD0AE1" w:rsidRDefault="00D0388D">
      <w:pPr>
        <w:jc w:val="both"/>
        <w:rPr>
          <w:rFonts w:ascii="Arial" w:hAnsi="Arial" w:cs="Arial"/>
          <w:sz w:val="24"/>
        </w:rPr>
        <w:sectPr w:rsidR="00D0388D" w:rsidRPr="00BD0AE1" w:rsidSect="005D3C6C">
          <w:footerReference w:type="default" r:id="rId9"/>
          <w:pgSz w:w="16840" w:h="11910" w:orient="landscape"/>
          <w:pgMar w:top="1100" w:right="1389" w:bottom="1200" w:left="1276" w:header="0" w:footer="938" w:gutter="0"/>
          <w:cols w:space="720"/>
        </w:sectPr>
      </w:pPr>
    </w:p>
    <w:p w14:paraId="730445DB" w14:textId="77777777" w:rsidR="00D0388D" w:rsidRPr="00BD0AE1" w:rsidRDefault="00CC2280">
      <w:pPr>
        <w:spacing w:before="83"/>
        <w:ind w:left="6684" w:right="6941"/>
        <w:jc w:val="center"/>
        <w:rPr>
          <w:rFonts w:ascii="Arial" w:hAnsi="Arial" w:cs="Arial"/>
          <w:sz w:val="28"/>
        </w:rPr>
      </w:pPr>
      <w:r w:rsidRPr="00BD0AE1">
        <w:rPr>
          <w:rFonts w:ascii="Arial" w:hAnsi="Arial" w:cs="Arial"/>
          <w:spacing w:val="-1"/>
          <w:sz w:val="28"/>
        </w:rPr>
        <w:lastRenderedPageBreak/>
        <w:t>ФАЗЕ</w:t>
      </w:r>
      <w:r w:rsidRPr="00BD0AE1">
        <w:rPr>
          <w:rFonts w:ascii="Arial" w:hAnsi="Arial" w:cs="Arial"/>
          <w:spacing w:val="-16"/>
          <w:sz w:val="28"/>
        </w:rPr>
        <w:t xml:space="preserve"> </w:t>
      </w:r>
      <w:r w:rsidRPr="00BD0AE1">
        <w:rPr>
          <w:rFonts w:ascii="Arial" w:hAnsi="Arial" w:cs="Arial"/>
          <w:spacing w:val="-1"/>
          <w:sz w:val="28"/>
        </w:rPr>
        <w:t>У</w:t>
      </w:r>
      <w:r w:rsidRPr="00BD0AE1">
        <w:rPr>
          <w:rFonts w:ascii="Arial" w:hAnsi="Arial" w:cs="Arial"/>
          <w:spacing w:val="-14"/>
          <w:sz w:val="28"/>
        </w:rPr>
        <w:t xml:space="preserve"> </w:t>
      </w:r>
      <w:r w:rsidRPr="00BD0AE1">
        <w:rPr>
          <w:rFonts w:ascii="Arial" w:hAnsi="Arial" w:cs="Arial"/>
          <w:spacing w:val="-1"/>
          <w:sz w:val="28"/>
        </w:rPr>
        <w:t>ПОСТУПКУ</w:t>
      </w:r>
    </w:p>
    <w:p w14:paraId="05F8DB46" w14:textId="77777777" w:rsidR="00D0388D" w:rsidRPr="00BD0AE1" w:rsidRDefault="00D0388D">
      <w:pPr>
        <w:pStyle w:val="BodyText"/>
        <w:spacing w:before="4"/>
        <w:rPr>
          <w:rFonts w:ascii="Arial" w:hAnsi="Arial" w:cs="Arial"/>
          <w:sz w:val="27"/>
        </w:rPr>
      </w:pPr>
    </w:p>
    <w:p w14:paraId="416CD0F1" w14:textId="79C23C75" w:rsidR="001640DC" w:rsidRPr="00EA6460" w:rsidRDefault="00CC2280" w:rsidP="001640DC">
      <w:pPr>
        <w:pStyle w:val="BodyText"/>
        <w:jc w:val="center"/>
        <w:rPr>
          <w:sz w:val="28"/>
          <w:szCs w:val="28"/>
          <w:lang w:val="sr-Cyrl-RS"/>
        </w:rPr>
      </w:pPr>
      <w:proofErr w:type="spellStart"/>
      <w:r w:rsidRPr="00BD0AE1">
        <w:rPr>
          <w:rFonts w:ascii="Arial" w:hAnsi="Arial" w:cs="Arial"/>
          <w:sz w:val="28"/>
        </w:rPr>
        <w:t>Назив</w:t>
      </w:r>
      <w:proofErr w:type="spellEnd"/>
      <w:r w:rsidRPr="00BD0AE1">
        <w:rPr>
          <w:rFonts w:ascii="Arial" w:hAnsi="Arial" w:cs="Arial"/>
          <w:spacing w:val="-10"/>
          <w:sz w:val="28"/>
        </w:rPr>
        <w:t xml:space="preserve"> </w:t>
      </w:r>
      <w:proofErr w:type="spellStart"/>
      <w:r w:rsidRPr="00BD0AE1">
        <w:rPr>
          <w:rFonts w:ascii="Arial" w:hAnsi="Arial" w:cs="Arial"/>
          <w:sz w:val="28"/>
        </w:rPr>
        <w:t>поступка</w:t>
      </w:r>
      <w:proofErr w:type="spellEnd"/>
      <w:r w:rsidRPr="00BD0AE1">
        <w:rPr>
          <w:rFonts w:ascii="Arial" w:hAnsi="Arial" w:cs="Arial"/>
          <w:sz w:val="28"/>
        </w:rPr>
        <w:t>:</w:t>
      </w:r>
      <w:r w:rsidRPr="00BD0AE1">
        <w:rPr>
          <w:rFonts w:ascii="Arial" w:hAnsi="Arial" w:cs="Arial"/>
          <w:spacing w:val="61"/>
          <w:sz w:val="28"/>
        </w:rPr>
        <w:t xml:space="preserve"> </w:t>
      </w:r>
      <w:r w:rsidR="00A802B3" w:rsidRPr="00EA6460">
        <w:rPr>
          <w:sz w:val="28"/>
          <w:szCs w:val="28"/>
          <w:lang w:val="sr-Cyrl-RS"/>
        </w:rPr>
        <w:t>Порески прекршаји – издавање прекршајног налога</w:t>
      </w:r>
    </w:p>
    <w:p w14:paraId="06987B2E" w14:textId="2B96571B" w:rsidR="001640DC" w:rsidRDefault="001640DC" w:rsidP="001640DC">
      <w:pPr>
        <w:pStyle w:val="BodyText"/>
        <w:jc w:val="center"/>
        <w:rPr>
          <w:lang w:val="sr-Latn-RS"/>
        </w:rPr>
      </w:pPr>
    </w:p>
    <w:p w14:paraId="439266AD" w14:textId="77777777" w:rsidR="0032602D" w:rsidRPr="0032602D" w:rsidRDefault="0032602D" w:rsidP="001640DC">
      <w:pPr>
        <w:pStyle w:val="BodyText"/>
        <w:jc w:val="center"/>
        <w:rPr>
          <w:lang w:val="sr-Latn-RS"/>
        </w:rPr>
      </w:pPr>
    </w:p>
    <w:p w14:paraId="30A711C9" w14:textId="77777777" w:rsidR="00D0388D" w:rsidRPr="00BD0AE1" w:rsidRDefault="00CC2280" w:rsidP="000702ED">
      <w:pPr>
        <w:ind w:left="741"/>
        <w:rPr>
          <w:rFonts w:ascii="Arial" w:hAnsi="Arial" w:cs="Arial"/>
        </w:rPr>
      </w:pPr>
      <w:proofErr w:type="spellStart"/>
      <w:r w:rsidRPr="00BD0AE1">
        <w:rPr>
          <w:rFonts w:ascii="Arial" w:hAnsi="Arial" w:cs="Arial"/>
        </w:rPr>
        <w:t>Шифра</w:t>
      </w:r>
      <w:proofErr w:type="spellEnd"/>
      <w:r w:rsidRPr="00BD0AE1">
        <w:rPr>
          <w:rFonts w:ascii="Arial" w:hAnsi="Arial" w:cs="Arial"/>
          <w:spacing w:val="-1"/>
        </w:rPr>
        <w:t xml:space="preserve"> </w:t>
      </w:r>
      <w:proofErr w:type="spellStart"/>
      <w:r w:rsidRPr="00BD0AE1">
        <w:rPr>
          <w:rFonts w:ascii="Arial" w:hAnsi="Arial" w:cs="Arial"/>
        </w:rPr>
        <w:t>поступка</w:t>
      </w:r>
      <w:proofErr w:type="spellEnd"/>
      <w:r w:rsidRPr="00BD0AE1">
        <w:rPr>
          <w:rFonts w:ascii="Arial" w:hAnsi="Arial" w:cs="Arial"/>
        </w:rPr>
        <w:t>:</w:t>
      </w:r>
    </w:p>
    <w:p w14:paraId="14621707" w14:textId="3A67569C" w:rsidR="00D0388D" w:rsidRPr="00BD0AE1" w:rsidRDefault="00954053">
      <w:pPr>
        <w:pStyle w:val="BodyText"/>
        <w:spacing w:before="9"/>
        <w:rPr>
          <w:rFonts w:ascii="Arial" w:hAnsi="Arial" w:cs="Arial"/>
          <w:sz w:val="18"/>
        </w:rPr>
      </w:pPr>
      <w:r w:rsidRPr="00BD0AE1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5601E021" wp14:editId="1C105A5D">
                <wp:simplePos x="0" y="0"/>
                <wp:positionH relativeFrom="page">
                  <wp:posOffset>717550</wp:posOffset>
                </wp:positionH>
                <wp:positionV relativeFrom="paragraph">
                  <wp:posOffset>160655</wp:posOffset>
                </wp:positionV>
                <wp:extent cx="9819640" cy="980440"/>
                <wp:effectExtent l="0" t="0" r="0" b="0"/>
                <wp:wrapTopAndBottom/>
                <wp:docPr id="776367199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19640" cy="980440"/>
                          <a:chOff x="1130" y="253"/>
                          <a:chExt cx="15464" cy="1544"/>
                        </a:xfrm>
                      </wpg:grpSpPr>
                      <wps:wsp>
                        <wps:cNvPr id="56177513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590" y="257"/>
                            <a:ext cx="10999" cy="153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1040BD" w14:textId="77777777" w:rsidR="00171A20" w:rsidRPr="00866306" w:rsidRDefault="00171A20" w:rsidP="00866306">
                              <w:proofErr w:type="spellStart"/>
                              <w:r>
                                <w:t>од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пореског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обвезника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се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не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захтевају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подаци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8126714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135" y="257"/>
                            <a:ext cx="4456" cy="153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1E0D7F" w14:textId="77777777" w:rsidR="00171A20" w:rsidRDefault="00171A20">
                              <w:pPr>
                                <w:ind w:left="100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Информације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b/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које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b/>
                                  <w:spacing w:val="34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се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b/>
                                  <w:spacing w:val="32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траже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b/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од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b/>
                                  <w:spacing w:val="35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странке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b/>
                                  <w:spacing w:val="3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у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захтеву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01E021" id="Group 21" o:spid="_x0000_s1028" style="position:absolute;margin-left:56.5pt;margin-top:12.65pt;width:773.2pt;height:77.2pt;z-index:-15728128;mso-wrap-distance-left:0;mso-wrap-distance-right:0;mso-position-horizontal-relative:page" coordorigin="1130,253" coordsize="15464,1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">
                <v:shape id="Text Box 23" o:spid="_x0000_s1029" type="#_x0000_t202" style="position:absolute;left:5590;top:257;width:10999;height:1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" filled="f" strokeweight=".48pt">
                  <v:textbox inset="0,0,0,0">
                    <w:txbxContent>
                      <w:p w14:paraId="2E1040BD" w14:textId="77777777" w:rsidR="00171A20" w:rsidRPr="00866306" w:rsidRDefault="00171A20" w:rsidP="00866306">
                        <w:proofErr w:type="spellStart"/>
                        <w:r>
                          <w:t>од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пореског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обвезника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се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не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захтевају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подаци</w:t>
                        </w:r>
                        <w:proofErr w:type="spellEnd"/>
                      </w:p>
                    </w:txbxContent>
                  </v:textbox>
                </v:shape>
                <v:shape id="Text Box 22" o:spid="_x0000_s1030" type="#_x0000_t202" style="position:absolute;left:1135;top:257;width:4456;height:1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" filled="f" strokeweight=".48pt">
                  <v:textbox inset="0,0,0,0">
                    <w:txbxContent>
                      <w:p w14:paraId="7E1E0D7F" w14:textId="77777777" w:rsidR="00171A20" w:rsidRDefault="00171A20">
                        <w:pPr>
                          <w:ind w:left="100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proofErr w:type="spellStart"/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Информације</w:t>
                        </w:r>
                        <w:proofErr w:type="spellEnd"/>
                        <w:r>
                          <w:rPr>
                            <w:rFonts w:ascii="Arial" w:hAnsi="Arial"/>
                            <w:b/>
                            <w:spacing w:val="31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које</w:t>
                        </w:r>
                        <w:proofErr w:type="spellEnd"/>
                        <w:r>
                          <w:rPr>
                            <w:rFonts w:ascii="Arial" w:hAnsi="Arial"/>
                            <w:b/>
                            <w:spacing w:val="34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се</w:t>
                        </w:r>
                        <w:proofErr w:type="spellEnd"/>
                        <w:r>
                          <w:rPr>
                            <w:rFonts w:ascii="Arial" w:hAnsi="Arial"/>
                            <w:b/>
                            <w:spacing w:val="32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траже</w:t>
                        </w:r>
                        <w:proofErr w:type="spellEnd"/>
                        <w:r>
                          <w:rPr>
                            <w:rFonts w:ascii="Arial" w:hAnsi="Arial"/>
                            <w:b/>
                            <w:spacing w:val="31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од</w:t>
                        </w:r>
                        <w:proofErr w:type="spellEnd"/>
                        <w:r>
                          <w:rPr>
                            <w:rFonts w:ascii="Arial" w:hAnsi="Arial"/>
                            <w:b/>
                            <w:spacing w:val="3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странке</w:t>
                        </w:r>
                        <w:proofErr w:type="spellEnd"/>
                        <w:r>
                          <w:rPr>
                            <w:rFonts w:ascii="Arial" w:hAnsi="Arial"/>
                            <w:b/>
                            <w:spacing w:val="3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у</w:t>
                        </w:r>
                        <w:r>
                          <w:rPr>
                            <w:rFonts w:ascii="Arial" w:hAnsi="Arial"/>
                            <w:b/>
                            <w:spacing w:val="-53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захтеву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21A1434" w14:textId="77777777" w:rsidR="00D0388D" w:rsidRPr="00BD0AE1" w:rsidRDefault="00D0388D" w:rsidP="00A90F94">
      <w:pPr>
        <w:pStyle w:val="BodyText"/>
        <w:tabs>
          <w:tab w:val="left" w:pos="15309"/>
        </w:tabs>
        <w:spacing w:before="7"/>
        <w:rPr>
          <w:rFonts w:ascii="Arial" w:hAnsi="Arial" w:cs="Arial"/>
          <w:sz w:val="19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5"/>
        <w:gridCol w:w="10189"/>
      </w:tblGrid>
      <w:tr w:rsidR="00D0388D" w:rsidRPr="00BD0AE1" w14:paraId="6ACA283E" w14:textId="77777777" w:rsidTr="00A90F94">
        <w:trPr>
          <w:trHeight w:val="254"/>
        </w:trPr>
        <w:tc>
          <w:tcPr>
            <w:tcW w:w="4395" w:type="dxa"/>
          </w:tcPr>
          <w:p w14:paraId="0D85CC43" w14:textId="77777777" w:rsidR="00D0388D" w:rsidRPr="00BD0AE1" w:rsidRDefault="00CC2280">
            <w:pPr>
              <w:pStyle w:val="TableParagraph"/>
              <w:spacing w:line="234" w:lineRule="exact"/>
              <w:ind w:left="105"/>
              <w:rPr>
                <w:rFonts w:ascii="Arial" w:hAnsi="Arial" w:cs="Arial"/>
                <w:b/>
              </w:rPr>
            </w:pPr>
            <w:r w:rsidRPr="00BD0AE1">
              <w:rPr>
                <w:rFonts w:ascii="Arial" w:hAnsi="Arial" w:cs="Arial"/>
                <w:b/>
              </w:rPr>
              <w:t>РАТ/ЛАТ/ЛН/ТН</w:t>
            </w:r>
          </w:p>
        </w:tc>
        <w:tc>
          <w:tcPr>
            <w:tcW w:w="10189" w:type="dxa"/>
          </w:tcPr>
          <w:p w14:paraId="60F9D0BF" w14:textId="58A3AAA8" w:rsidR="00D0388D" w:rsidRPr="00BD0AE1" w:rsidRDefault="00A16581">
            <w:pPr>
              <w:pStyle w:val="TableParagraph"/>
              <w:spacing w:before="3" w:line="231" w:lineRule="exact"/>
              <w:ind w:left="108"/>
              <w:rPr>
                <w:rFonts w:ascii="Arial" w:hAnsi="Arial" w:cs="Arial"/>
                <w:lang w:val="sr-Cyrl-RS"/>
              </w:rPr>
            </w:pPr>
            <w:r w:rsidRPr="00BD0AE1">
              <w:rPr>
                <w:rFonts w:ascii="Arial" w:hAnsi="Arial" w:cs="Arial"/>
                <w:lang w:val="sr-Cyrl-RS"/>
              </w:rPr>
              <w:t>не</w:t>
            </w:r>
          </w:p>
        </w:tc>
      </w:tr>
    </w:tbl>
    <w:p w14:paraId="6876D233" w14:textId="77777777" w:rsidR="00D0388D" w:rsidRPr="00BD0AE1" w:rsidRDefault="00D0388D">
      <w:pPr>
        <w:pStyle w:val="BodyText"/>
        <w:spacing w:before="3"/>
        <w:rPr>
          <w:rFonts w:ascii="Arial" w:hAnsi="Arial" w:cs="Arial"/>
          <w:sz w:val="22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5"/>
        <w:gridCol w:w="1350"/>
        <w:gridCol w:w="1188"/>
        <w:gridCol w:w="1800"/>
        <w:gridCol w:w="1171"/>
        <w:gridCol w:w="1260"/>
        <w:gridCol w:w="1348"/>
        <w:gridCol w:w="1260"/>
        <w:gridCol w:w="1099"/>
        <w:gridCol w:w="3204"/>
      </w:tblGrid>
      <w:tr w:rsidR="00D0388D" w:rsidRPr="00BD0AE1" w14:paraId="2A152295" w14:textId="77777777" w:rsidTr="00683CDE">
        <w:trPr>
          <w:trHeight w:val="817"/>
        </w:trPr>
        <w:tc>
          <w:tcPr>
            <w:tcW w:w="1895" w:type="dxa"/>
            <w:vMerge w:val="restart"/>
            <w:shd w:val="clear" w:color="auto" w:fill="DBE4F0"/>
          </w:tcPr>
          <w:p w14:paraId="316ADC26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6B8C6DAD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55877D1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2DF94B0B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4FC0AEBA" w14:textId="77777777" w:rsidR="00D0388D" w:rsidRPr="00BD0AE1" w:rsidRDefault="00CC2280">
            <w:pPr>
              <w:pStyle w:val="TableParagraph"/>
              <w:spacing w:before="164"/>
              <w:ind w:left="170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Фазе</w:t>
            </w:r>
            <w:proofErr w:type="spellEnd"/>
            <w:r w:rsidRPr="00BD0AE1">
              <w:rPr>
                <w:rFonts w:ascii="Arial" w:hAnsi="Arial" w:cs="Arial"/>
                <w:b/>
                <w:spacing w:val="-2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поступка</w:t>
            </w:r>
            <w:proofErr w:type="spellEnd"/>
          </w:p>
        </w:tc>
        <w:tc>
          <w:tcPr>
            <w:tcW w:w="1350" w:type="dxa"/>
            <w:vMerge w:val="restart"/>
            <w:shd w:val="clear" w:color="auto" w:fill="DBE4F0"/>
          </w:tcPr>
          <w:p w14:paraId="2DFBE538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33957268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752CA30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E235514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16"/>
              </w:rPr>
            </w:pPr>
          </w:p>
          <w:p w14:paraId="7C83983C" w14:textId="77777777" w:rsidR="00D0388D" w:rsidRPr="00BD0AE1" w:rsidRDefault="00CC2280">
            <w:pPr>
              <w:pStyle w:val="TableParagraph"/>
              <w:ind w:left="129" w:right="125"/>
              <w:jc w:val="center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Законски</w:t>
            </w:r>
            <w:proofErr w:type="spellEnd"/>
            <w:r w:rsidRPr="00BD0AE1">
              <w:rPr>
                <w:rFonts w:ascii="Arial" w:hAnsi="Arial" w:cs="Arial"/>
                <w:b/>
                <w:sz w:val="18"/>
              </w:rPr>
              <w:t xml:space="preserve"> /</w:t>
            </w:r>
            <w:r w:rsidRPr="00BD0AE1">
              <w:rPr>
                <w:rFonts w:ascii="Arial" w:hAnsi="Arial" w:cs="Arial"/>
                <w:b/>
                <w:spacing w:val="1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препоручени</w:t>
            </w:r>
            <w:proofErr w:type="spellEnd"/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рок</w:t>
            </w:r>
            <w:proofErr w:type="spellEnd"/>
          </w:p>
        </w:tc>
        <w:tc>
          <w:tcPr>
            <w:tcW w:w="1188" w:type="dxa"/>
            <w:vMerge w:val="restart"/>
            <w:shd w:val="clear" w:color="auto" w:fill="DBE4F0"/>
          </w:tcPr>
          <w:p w14:paraId="5F7429EF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679A4A6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3AE1A39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4930ACBC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16"/>
              </w:rPr>
            </w:pPr>
          </w:p>
          <w:p w14:paraId="6B5F92B1" w14:textId="77777777" w:rsidR="00D0388D" w:rsidRPr="00BD0AE1" w:rsidRDefault="00CC2280">
            <w:pPr>
              <w:pStyle w:val="TableParagraph"/>
              <w:ind w:left="576" w:right="101" w:hanging="452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Надлежност</w:t>
            </w:r>
            <w:proofErr w:type="spellEnd"/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за</w:t>
            </w:r>
          </w:p>
          <w:p w14:paraId="4C8B8DCE" w14:textId="77777777" w:rsidR="00D0388D" w:rsidRPr="00BD0AE1" w:rsidRDefault="00CC2280">
            <w:pPr>
              <w:pStyle w:val="TableParagraph"/>
              <w:spacing w:before="1"/>
              <w:ind w:left="182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поступање</w:t>
            </w:r>
            <w:proofErr w:type="spellEnd"/>
          </w:p>
        </w:tc>
        <w:tc>
          <w:tcPr>
            <w:tcW w:w="6839" w:type="dxa"/>
            <w:gridSpan w:val="5"/>
            <w:tcBorders>
              <w:bottom w:val="double" w:sz="1" w:space="0" w:color="FF0000"/>
            </w:tcBorders>
            <w:shd w:val="clear" w:color="auto" w:fill="DBE4F0"/>
          </w:tcPr>
          <w:p w14:paraId="20CBFB45" w14:textId="77777777" w:rsidR="00D0388D" w:rsidRPr="00BD0AE1" w:rsidRDefault="00D0388D">
            <w:pPr>
              <w:pStyle w:val="TableParagraph"/>
              <w:spacing w:before="5"/>
              <w:rPr>
                <w:rFonts w:ascii="Arial" w:hAnsi="Arial" w:cs="Arial"/>
                <w:sz w:val="27"/>
              </w:rPr>
            </w:pPr>
          </w:p>
          <w:p w14:paraId="4C733AF7" w14:textId="77777777" w:rsidR="00D0388D" w:rsidRPr="00BD0AE1" w:rsidRDefault="00CC2280">
            <w:pPr>
              <w:pStyle w:val="TableParagraph"/>
              <w:ind w:left="2490" w:right="2476"/>
              <w:jc w:val="center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Документа</w:t>
            </w:r>
            <w:proofErr w:type="spellEnd"/>
            <w:r w:rsidRPr="00BD0AE1">
              <w:rPr>
                <w:rFonts w:ascii="Arial" w:hAnsi="Arial" w:cs="Arial"/>
                <w:b/>
                <w:spacing w:val="-1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и</w:t>
            </w:r>
            <w:r w:rsidRPr="00BD0AE1">
              <w:rPr>
                <w:rFonts w:ascii="Arial" w:hAnsi="Arial" w:cs="Arial"/>
                <w:b/>
                <w:spacing w:val="-1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подаци</w:t>
            </w:r>
            <w:proofErr w:type="spellEnd"/>
          </w:p>
        </w:tc>
        <w:tc>
          <w:tcPr>
            <w:tcW w:w="1099" w:type="dxa"/>
            <w:tcBorders>
              <w:bottom w:val="double" w:sz="1" w:space="0" w:color="FF0000"/>
            </w:tcBorders>
            <w:shd w:val="clear" w:color="auto" w:fill="DBE4F0"/>
          </w:tcPr>
          <w:p w14:paraId="7BA9F8B5" w14:textId="77777777" w:rsidR="00D0388D" w:rsidRPr="00BD0AE1" w:rsidRDefault="00D0388D">
            <w:pPr>
              <w:pStyle w:val="TableParagraph"/>
              <w:spacing w:before="4"/>
              <w:rPr>
                <w:rFonts w:ascii="Arial" w:hAnsi="Arial" w:cs="Arial"/>
                <w:sz w:val="18"/>
              </w:rPr>
            </w:pPr>
          </w:p>
          <w:p w14:paraId="42B735EF" w14:textId="77777777" w:rsidR="00D0388D" w:rsidRPr="00BD0AE1" w:rsidRDefault="00CC2280">
            <w:pPr>
              <w:pStyle w:val="TableParagraph"/>
              <w:ind w:left="216" w:right="196" w:hanging="3"/>
              <w:jc w:val="center"/>
              <w:rPr>
                <w:rFonts w:ascii="Arial" w:hAnsi="Arial" w:cs="Arial"/>
                <w:b/>
                <w:sz w:val="18"/>
              </w:rPr>
            </w:pPr>
            <w:r w:rsidRPr="00BD0AE1">
              <w:rPr>
                <w:rFonts w:ascii="Arial" w:hAnsi="Arial" w:cs="Arial"/>
                <w:b/>
                <w:sz w:val="18"/>
              </w:rPr>
              <w:t>РАТ</w:t>
            </w:r>
            <w:r w:rsidRPr="00BD0AE1">
              <w:rPr>
                <w:rFonts w:ascii="Arial" w:hAnsi="Arial" w:cs="Arial"/>
                <w:b/>
                <w:spacing w:val="1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ЛАТ/ЛН</w:t>
            </w:r>
          </w:p>
          <w:p w14:paraId="099CE72C" w14:textId="77777777" w:rsidR="00D0388D" w:rsidRPr="00BD0AE1" w:rsidRDefault="00CC2280">
            <w:pPr>
              <w:pStyle w:val="TableParagraph"/>
              <w:spacing w:line="176" w:lineRule="exact"/>
              <w:ind w:left="386" w:right="373"/>
              <w:jc w:val="center"/>
              <w:rPr>
                <w:rFonts w:ascii="Arial" w:hAnsi="Arial" w:cs="Arial"/>
                <w:b/>
                <w:sz w:val="18"/>
              </w:rPr>
            </w:pPr>
            <w:r w:rsidRPr="00BD0AE1">
              <w:rPr>
                <w:rFonts w:ascii="Arial" w:hAnsi="Arial" w:cs="Arial"/>
                <w:b/>
                <w:sz w:val="18"/>
              </w:rPr>
              <w:t>Т/Н</w:t>
            </w:r>
          </w:p>
        </w:tc>
        <w:tc>
          <w:tcPr>
            <w:tcW w:w="3204" w:type="dxa"/>
            <w:vMerge w:val="restart"/>
            <w:tcBorders>
              <w:left w:val="double" w:sz="1" w:space="0" w:color="FF0000"/>
            </w:tcBorders>
            <w:shd w:val="clear" w:color="auto" w:fill="DBE4F0"/>
          </w:tcPr>
          <w:p w14:paraId="635D3230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95B45EA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0D95D9C2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48CFA059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16"/>
              </w:rPr>
            </w:pPr>
          </w:p>
          <w:p w14:paraId="60474B00" w14:textId="77777777" w:rsidR="00D0388D" w:rsidRPr="00BD0AE1" w:rsidRDefault="00CC2280">
            <w:pPr>
              <w:pStyle w:val="TableParagraph"/>
              <w:ind w:left="1010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Правни</w:t>
            </w:r>
            <w:proofErr w:type="spellEnd"/>
            <w:r w:rsidRPr="00BD0AE1">
              <w:rPr>
                <w:rFonts w:ascii="Arial" w:hAnsi="Arial" w:cs="Arial"/>
                <w:b/>
                <w:spacing w:val="-1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основ</w:t>
            </w:r>
            <w:proofErr w:type="spellEnd"/>
          </w:p>
        </w:tc>
      </w:tr>
      <w:tr w:rsidR="00D0388D" w:rsidRPr="00BD0AE1" w14:paraId="3D307D5B" w14:textId="77777777" w:rsidTr="00683CDE">
        <w:trPr>
          <w:trHeight w:val="452"/>
        </w:trPr>
        <w:tc>
          <w:tcPr>
            <w:tcW w:w="1895" w:type="dxa"/>
            <w:vMerge/>
            <w:tcBorders>
              <w:top w:val="nil"/>
            </w:tcBorders>
            <w:shd w:val="clear" w:color="auto" w:fill="DBE4F0"/>
          </w:tcPr>
          <w:p w14:paraId="07DC70F8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  <w:shd w:val="clear" w:color="auto" w:fill="DBE4F0"/>
          </w:tcPr>
          <w:p w14:paraId="2EE68E78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88" w:type="dxa"/>
            <w:vMerge/>
            <w:tcBorders>
              <w:top w:val="nil"/>
            </w:tcBorders>
            <w:shd w:val="clear" w:color="auto" w:fill="DBE4F0"/>
          </w:tcPr>
          <w:p w14:paraId="5DF46A28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971" w:type="dxa"/>
            <w:gridSpan w:val="2"/>
            <w:tcBorders>
              <w:right w:val="double" w:sz="1" w:space="0" w:color="FF0000"/>
            </w:tcBorders>
            <w:shd w:val="clear" w:color="auto" w:fill="DBE4F0"/>
          </w:tcPr>
          <w:p w14:paraId="04997533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868" w:type="dxa"/>
            <w:gridSpan w:val="3"/>
            <w:tcBorders>
              <w:top w:val="double" w:sz="1" w:space="0" w:color="FF0000"/>
              <w:left w:val="double" w:sz="1" w:space="0" w:color="FF0000"/>
            </w:tcBorders>
            <w:shd w:val="clear" w:color="auto" w:fill="DBE4F0"/>
          </w:tcPr>
          <w:p w14:paraId="0E31D1E3" w14:textId="77777777" w:rsidR="00D0388D" w:rsidRPr="00BD0AE1" w:rsidRDefault="00CC2280">
            <w:pPr>
              <w:pStyle w:val="TableParagraph"/>
              <w:spacing w:before="128"/>
              <w:ind w:left="190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По</w:t>
            </w:r>
            <w:proofErr w:type="spellEnd"/>
            <w:r w:rsidRPr="00BD0AE1">
              <w:rPr>
                <w:rFonts w:ascii="Arial" w:hAnsi="Arial" w:cs="Arial"/>
                <w:b/>
                <w:spacing w:val="-2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службеној</w:t>
            </w:r>
            <w:proofErr w:type="spellEnd"/>
            <w:r w:rsidRPr="00BD0AE1">
              <w:rPr>
                <w:rFonts w:ascii="Arial" w:hAnsi="Arial" w:cs="Arial"/>
                <w:b/>
                <w:spacing w:val="-4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дужности</w:t>
            </w:r>
            <w:proofErr w:type="spellEnd"/>
            <w:r w:rsidRPr="00BD0AE1">
              <w:rPr>
                <w:rFonts w:ascii="Arial" w:hAnsi="Arial" w:cs="Arial"/>
                <w:b/>
                <w:spacing w:val="-1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из</w:t>
            </w:r>
            <w:proofErr w:type="spellEnd"/>
            <w:r w:rsidRPr="00BD0AE1">
              <w:rPr>
                <w:rFonts w:ascii="Arial" w:hAnsi="Arial" w:cs="Arial"/>
                <w:b/>
                <w:spacing w:val="-5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докумената</w:t>
            </w:r>
            <w:proofErr w:type="spellEnd"/>
          </w:p>
        </w:tc>
        <w:tc>
          <w:tcPr>
            <w:tcW w:w="1099" w:type="dxa"/>
            <w:vMerge w:val="restart"/>
            <w:tcBorders>
              <w:top w:val="double" w:sz="1" w:space="0" w:color="FF0000"/>
              <w:right w:val="double" w:sz="1" w:space="0" w:color="FF0000"/>
            </w:tcBorders>
            <w:shd w:val="clear" w:color="auto" w:fill="DBE4F0"/>
          </w:tcPr>
          <w:p w14:paraId="284DB953" w14:textId="77777777" w:rsidR="00D0388D" w:rsidRPr="00BD0AE1" w:rsidRDefault="00D0388D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204" w:type="dxa"/>
            <w:vMerge/>
            <w:tcBorders>
              <w:top w:val="nil"/>
              <w:left w:val="double" w:sz="1" w:space="0" w:color="FF0000"/>
            </w:tcBorders>
            <w:shd w:val="clear" w:color="auto" w:fill="DBE4F0"/>
          </w:tcPr>
          <w:p w14:paraId="48CB600C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0388D" w:rsidRPr="00BD0AE1" w14:paraId="7A3AC2C8" w14:textId="77777777" w:rsidTr="00683CDE">
        <w:trPr>
          <w:trHeight w:val="1034"/>
        </w:trPr>
        <w:tc>
          <w:tcPr>
            <w:tcW w:w="1895" w:type="dxa"/>
            <w:vMerge/>
            <w:tcBorders>
              <w:top w:val="nil"/>
              <w:bottom w:val="single" w:sz="4" w:space="0" w:color="000000"/>
            </w:tcBorders>
            <w:shd w:val="clear" w:color="auto" w:fill="DBE4F0"/>
          </w:tcPr>
          <w:p w14:paraId="0845F377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  <w:bottom w:val="single" w:sz="4" w:space="0" w:color="000000"/>
            </w:tcBorders>
            <w:shd w:val="clear" w:color="auto" w:fill="DBE4F0"/>
          </w:tcPr>
          <w:p w14:paraId="7E99C2D1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88" w:type="dxa"/>
            <w:vMerge/>
            <w:tcBorders>
              <w:top w:val="nil"/>
              <w:bottom w:val="single" w:sz="4" w:space="0" w:color="000000"/>
            </w:tcBorders>
            <w:shd w:val="clear" w:color="auto" w:fill="DBE4F0"/>
          </w:tcPr>
          <w:p w14:paraId="6BD3BAAB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DBE4F0"/>
          </w:tcPr>
          <w:p w14:paraId="34AD1DF2" w14:textId="77777777" w:rsidR="00D0388D" w:rsidRPr="00BD0AE1" w:rsidRDefault="00D0388D">
            <w:pPr>
              <w:pStyle w:val="TableParagraph"/>
              <w:spacing w:before="2"/>
              <w:rPr>
                <w:rFonts w:ascii="Arial" w:hAnsi="Arial" w:cs="Arial"/>
                <w:sz w:val="18"/>
              </w:rPr>
            </w:pPr>
          </w:p>
          <w:p w14:paraId="70628F13" w14:textId="77777777" w:rsidR="00D0388D" w:rsidRPr="00BD0AE1" w:rsidRDefault="00CC2280">
            <w:pPr>
              <w:pStyle w:val="TableParagraph"/>
              <w:ind w:left="122" w:right="110"/>
              <w:jc w:val="center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Документа</w:t>
            </w:r>
            <w:proofErr w:type="spellEnd"/>
            <w:r w:rsidRPr="00BD0AE1">
              <w:rPr>
                <w:rFonts w:ascii="Arial" w:hAnsi="Arial" w:cs="Arial"/>
                <w:b/>
                <w:sz w:val="18"/>
              </w:rPr>
              <w:t>/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подац</w:t>
            </w:r>
            <w:proofErr w:type="spellEnd"/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и</w:t>
            </w:r>
            <w:r w:rsidRPr="00BD0AE1">
              <w:rPr>
                <w:rFonts w:ascii="Arial" w:hAnsi="Arial" w:cs="Arial"/>
                <w:b/>
                <w:spacing w:val="-1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неопходни</w:t>
            </w:r>
            <w:proofErr w:type="spellEnd"/>
            <w:r w:rsidRPr="00BD0AE1">
              <w:rPr>
                <w:rFonts w:ascii="Arial" w:hAnsi="Arial" w:cs="Arial"/>
                <w:b/>
                <w:spacing w:val="-1"/>
                <w:sz w:val="18"/>
              </w:rPr>
              <w:t xml:space="preserve"> </w:t>
            </w:r>
            <w:r w:rsidRPr="00BD0AE1">
              <w:rPr>
                <w:rFonts w:ascii="Arial" w:hAnsi="Arial" w:cs="Arial"/>
                <w:b/>
                <w:sz w:val="18"/>
              </w:rPr>
              <w:t>за</w:t>
            </w:r>
          </w:p>
          <w:p w14:paraId="1017B4A8" w14:textId="77777777" w:rsidR="00D0388D" w:rsidRPr="00BD0AE1" w:rsidRDefault="00CC2280">
            <w:pPr>
              <w:pStyle w:val="TableParagraph"/>
              <w:spacing w:before="1"/>
              <w:ind w:left="122" w:right="110"/>
              <w:jc w:val="center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одлучивање</w:t>
            </w:r>
            <w:proofErr w:type="spellEnd"/>
          </w:p>
        </w:tc>
        <w:tc>
          <w:tcPr>
            <w:tcW w:w="1171" w:type="dxa"/>
            <w:tcBorders>
              <w:bottom w:val="single" w:sz="4" w:space="0" w:color="000000"/>
              <w:right w:val="double" w:sz="1" w:space="0" w:color="FF0000"/>
            </w:tcBorders>
            <w:shd w:val="clear" w:color="auto" w:fill="DBE4F0"/>
          </w:tcPr>
          <w:p w14:paraId="787A421B" w14:textId="77777777" w:rsidR="00D0388D" w:rsidRPr="00BD0AE1" w:rsidRDefault="00D0388D">
            <w:pPr>
              <w:pStyle w:val="TableParagraph"/>
              <w:spacing w:before="9"/>
              <w:rPr>
                <w:rFonts w:ascii="Arial" w:hAnsi="Arial" w:cs="Arial"/>
                <w:sz w:val="27"/>
              </w:rPr>
            </w:pPr>
          </w:p>
          <w:p w14:paraId="0547050A" w14:textId="77777777" w:rsidR="00D0388D" w:rsidRPr="00BD0AE1" w:rsidRDefault="00CC2280">
            <w:pPr>
              <w:pStyle w:val="TableParagraph"/>
              <w:spacing w:line="235" w:lineRule="auto"/>
              <w:ind w:left="202" w:right="92" w:hanging="75"/>
              <w:rPr>
                <w:rFonts w:ascii="Arial" w:hAnsi="Arial" w:cs="Arial"/>
                <w:b/>
                <w:sz w:val="12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Доставља</w:t>
            </w:r>
            <w:proofErr w:type="spellEnd"/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странка</w:t>
            </w:r>
            <w:proofErr w:type="spellEnd"/>
            <w:r w:rsidRPr="00BD0AE1">
              <w:rPr>
                <w:rFonts w:ascii="Arial" w:hAnsi="Arial" w:cs="Arial"/>
                <w:b/>
                <w:position w:val="6"/>
                <w:sz w:val="12"/>
              </w:rPr>
              <w:t>1</w:t>
            </w:r>
          </w:p>
        </w:tc>
        <w:tc>
          <w:tcPr>
            <w:tcW w:w="1260" w:type="dxa"/>
            <w:tcBorders>
              <w:left w:val="double" w:sz="1" w:space="0" w:color="FF0000"/>
              <w:bottom w:val="single" w:sz="4" w:space="0" w:color="000000"/>
            </w:tcBorders>
            <w:shd w:val="clear" w:color="auto" w:fill="DBE4F0"/>
          </w:tcPr>
          <w:p w14:paraId="10991499" w14:textId="77777777" w:rsidR="00D0388D" w:rsidRPr="00BD0AE1" w:rsidRDefault="00CC2280">
            <w:pPr>
              <w:pStyle w:val="TableParagraph"/>
              <w:spacing w:before="102"/>
              <w:ind w:left="144" w:right="146"/>
              <w:jc w:val="center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Прибавља</w:t>
            </w:r>
            <w:proofErr w:type="spellEnd"/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се</w:t>
            </w:r>
            <w:proofErr w:type="spellEnd"/>
            <w:r w:rsidRPr="00BD0AE1">
              <w:rPr>
                <w:rFonts w:ascii="Arial" w:hAnsi="Arial" w:cs="Arial"/>
                <w:b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по</w:t>
            </w:r>
            <w:proofErr w:type="spellEnd"/>
            <w:r w:rsidRPr="00BD0AE1">
              <w:rPr>
                <w:rFonts w:ascii="Arial" w:hAnsi="Arial" w:cs="Arial"/>
                <w:b/>
                <w:spacing w:val="1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службеној</w:t>
            </w:r>
            <w:proofErr w:type="spellEnd"/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дужности</w:t>
            </w:r>
            <w:proofErr w:type="spellEnd"/>
          </w:p>
        </w:tc>
        <w:tc>
          <w:tcPr>
            <w:tcW w:w="1348" w:type="dxa"/>
            <w:tcBorders>
              <w:bottom w:val="single" w:sz="4" w:space="0" w:color="000000"/>
            </w:tcBorders>
            <w:shd w:val="clear" w:color="auto" w:fill="DBE4F0"/>
          </w:tcPr>
          <w:p w14:paraId="5BB7DB64" w14:textId="77777777" w:rsidR="00D0388D" w:rsidRPr="00BD0AE1" w:rsidRDefault="00CC2280">
            <w:pPr>
              <w:pStyle w:val="TableParagraph"/>
              <w:ind w:left="118" w:right="105" w:firstLine="12"/>
              <w:jc w:val="both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Подаци</w:t>
            </w:r>
            <w:proofErr w:type="spellEnd"/>
            <w:r w:rsidRPr="00BD0AE1">
              <w:rPr>
                <w:rFonts w:ascii="Arial" w:hAnsi="Arial" w:cs="Arial"/>
                <w:b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који</w:t>
            </w:r>
            <w:proofErr w:type="spellEnd"/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се</w:t>
            </w:r>
            <w:proofErr w:type="spellEnd"/>
            <w:r w:rsidRPr="00BD0AE1">
              <w:rPr>
                <w:rFonts w:ascii="Arial" w:hAnsi="Arial" w:cs="Arial"/>
                <w:b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траже</w:t>
            </w:r>
            <w:proofErr w:type="spellEnd"/>
            <w:r w:rsidRPr="00BD0AE1">
              <w:rPr>
                <w:rFonts w:ascii="Arial" w:hAnsi="Arial" w:cs="Arial"/>
                <w:b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по</w:t>
            </w:r>
            <w:proofErr w:type="spellEnd"/>
            <w:r w:rsidRPr="00BD0AE1">
              <w:rPr>
                <w:rFonts w:ascii="Arial" w:hAnsi="Arial" w:cs="Arial"/>
                <w:b/>
                <w:spacing w:val="1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службеној</w:t>
            </w:r>
            <w:proofErr w:type="spellEnd"/>
          </w:p>
          <w:p w14:paraId="376872CE" w14:textId="77777777" w:rsidR="00D0388D" w:rsidRPr="00BD0AE1" w:rsidRDefault="00CC2280">
            <w:pPr>
              <w:pStyle w:val="TableParagraph"/>
              <w:spacing w:line="206" w:lineRule="exact"/>
              <w:ind w:left="152" w:right="105" w:hanging="34"/>
              <w:jc w:val="both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дужности</w:t>
            </w:r>
            <w:proofErr w:type="spellEnd"/>
            <w:r w:rsidRPr="00BD0AE1">
              <w:rPr>
                <w:rFonts w:ascii="Arial" w:hAnsi="Arial" w:cs="Arial"/>
                <w:b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из</w:t>
            </w:r>
            <w:proofErr w:type="spellEnd"/>
            <w:r w:rsidRPr="00BD0AE1">
              <w:rPr>
                <w:rFonts w:ascii="Arial" w:hAnsi="Arial" w:cs="Arial"/>
                <w:b/>
                <w:spacing w:val="-47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докумената</w:t>
            </w:r>
            <w:proofErr w:type="spellEnd"/>
          </w:p>
        </w:tc>
        <w:tc>
          <w:tcPr>
            <w:tcW w:w="1260" w:type="dxa"/>
            <w:tcBorders>
              <w:bottom w:val="single" w:sz="4" w:space="0" w:color="000000"/>
            </w:tcBorders>
            <w:shd w:val="clear" w:color="auto" w:fill="DBE4F0"/>
          </w:tcPr>
          <w:p w14:paraId="3D091CC2" w14:textId="77777777" w:rsidR="00D0388D" w:rsidRPr="00BD0AE1" w:rsidRDefault="00D0388D">
            <w:pPr>
              <w:pStyle w:val="TableParagraph"/>
              <w:spacing w:before="2"/>
              <w:rPr>
                <w:rFonts w:ascii="Arial" w:hAnsi="Arial" w:cs="Arial"/>
                <w:sz w:val="18"/>
              </w:rPr>
            </w:pPr>
          </w:p>
          <w:p w14:paraId="21A102BD" w14:textId="77777777" w:rsidR="00D0388D" w:rsidRPr="00BD0AE1" w:rsidRDefault="00CC2280">
            <w:pPr>
              <w:pStyle w:val="TableParagraph"/>
              <w:ind w:left="124" w:right="107" w:hanging="2"/>
              <w:jc w:val="center"/>
              <w:rPr>
                <w:rFonts w:ascii="Arial" w:hAnsi="Arial" w:cs="Arial"/>
                <w:b/>
                <w:sz w:val="18"/>
              </w:rPr>
            </w:pP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Ко</w:t>
            </w:r>
            <w:proofErr w:type="spellEnd"/>
            <w:r w:rsidRPr="00BD0AE1">
              <w:rPr>
                <w:rFonts w:ascii="Arial" w:hAnsi="Arial" w:cs="Arial"/>
                <w:b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води</w:t>
            </w:r>
            <w:proofErr w:type="spellEnd"/>
            <w:r w:rsidRPr="00BD0AE1">
              <w:rPr>
                <w:rFonts w:ascii="Arial" w:hAnsi="Arial" w:cs="Arial"/>
                <w:b/>
                <w:spacing w:val="1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службену</w:t>
            </w:r>
            <w:proofErr w:type="spellEnd"/>
            <w:r w:rsidRPr="00BD0AE1">
              <w:rPr>
                <w:rFonts w:ascii="Arial" w:hAnsi="Arial" w:cs="Arial"/>
                <w:b/>
                <w:spacing w:val="1"/>
                <w:sz w:val="18"/>
              </w:rPr>
              <w:t xml:space="preserve"> </w:t>
            </w:r>
            <w:proofErr w:type="spellStart"/>
            <w:r w:rsidRPr="00BD0AE1">
              <w:rPr>
                <w:rFonts w:ascii="Arial" w:hAnsi="Arial" w:cs="Arial"/>
                <w:b/>
                <w:sz w:val="18"/>
              </w:rPr>
              <w:t>евиденцију</w:t>
            </w:r>
            <w:proofErr w:type="spellEnd"/>
          </w:p>
        </w:tc>
        <w:tc>
          <w:tcPr>
            <w:tcW w:w="1099" w:type="dxa"/>
            <w:vMerge/>
            <w:tcBorders>
              <w:top w:val="nil"/>
              <w:bottom w:val="single" w:sz="4" w:space="0" w:color="000000"/>
              <w:right w:val="double" w:sz="1" w:space="0" w:color="FF0000"/>
            </w:tcBorders>
            <w:shd w:val="clear" w:color="auto" w:fill="DBE4F0"/>
          </w:tcPr>
          <w:p w14:paraId="38F2D258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  <w:left w:val="double" w:sz="1" w:space="0" w:color="FF0000"/>
              <w:bottom w:val="single" w:sz="4" w:space="0" w:color="000000"/>
            </w:tcBorders>
            <w:shd w:val="clear" w:color="auto" w:fill="DBE4F0"/>
          </w:tcPr>
          <w:p w14:paraId="567C50F6" w14:textId="77777777" w:rsidR="00D0388D" w:rsidRPr="00BD0AE1" w:rsidRDefault="00D0388D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A6460" w:rsidRPr="00782509" w14:paraId="12C7CADA" w14:textId="77777777" w:rsidTr="0032602D">
        <w:trPr>
          <w:trHeight w:val="1408"/>
        </w:trPr>
        <w:tc>
          <w:tcPr>
            <w:tcW w:w="1895" w:type="dxa"/>
          </w:tcPr>
          <w:p w14:paraId="57B9CF8B" w14:textId="5837164C" w:rsidR="00EA6460" w:rsidRDefault="00EA6460" w:rsidP="00EA6460">
            <w:pPr>
              <w:pStyle w:val="TableParagraph"/>
              <w:spacing w:before="4" w:line="280" w:lineRule="auto"/>
              <w:ind w:left="104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1. У</w:t>
            </w:r>
            <w:r w:rsidRPr="00EA6460">
              <w:rPr>
                <w:rFonts w:ascii="Arial" w:hAnsi="Arial" w:cs="Arial"/>
                <w:sz w:val="18"/>
                <w:lang w:val="sr-Cyrl-RS"/>
              </w:rPr>
              <w:t>тврђивање чињеница које упућују на учињени порески прекршај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 за који је прописана казна у фиксном износу</w:t>
            </w:r>
            <w:r w:rsidRPr="00EA6460">
              <w:rPr>
                <w:rFonts w:ascii="Arial" w:hAnsi="Arial" w:cs="Arial"/>
                <w:sz w:val="18"/>
                <w:lang w:val="sr-Cyrl-RS"/>
              </w:rPr>
              <w:t xml:space="preserve">, увидом у  службене евиденције, податке у пореском рачуноводству и друге расположиве доказе, укључујући и прибављање </w:t>
            </w:r>
            <w:r w:rsidRPr="00EA6460">
              <w:rPr>
                <w:rFonts w:ascii="Arial" w:hAnsi="Arial" w:cs="Arial"/>
                <w:sz w:val="18"/>
                <w:lang w:val="sr-Cyrl-RS"/>
              </w:rPr>
              <w:lastRenderedPageBreak/>
              <w:t>података/чињеница и докумената неопходних за одлучивање из службене евиденције</w:t>
            </w:r>
          </w:p>
        </w:tc>
        <w:tc>
          <w:tcPr>
            <w:tcW w:w="1350" w:type="dxa"/>
          </w:tcPr>
          <w:p w14:paraId="5A2F40A9" w14:textId="77777777" w:rsidR="00EA6460" w:rsidRPr="00EA6460" w:rsidRDefault="00EA6460" w:rsidP="00EA6460">
            <w:pPr>
              <w:pStyle w:val="TableParagraph"/>
              <w:spacing w:before="4"/>
              <w:ind w:left="105"/>
              <w:rPr>
                <w:rFonts w:ascii="Arial" w:hAnsi="Arial" w:cs="Arial"/>
                <w:sz w:val="18"/>
                <w:lang w:val="sr-Cyrl-RS"/>
              </w:rPr>
            </w:pPr>
            <w:r w:rsidRPr="00EA6460">
              <w:rPr>
                <w:rFonts w:ascii="Arial" w:hAnsi="Arial" w:cs="Arial"/>
                <w:sz w:val="18"/>
                <w:lang w:val="sr-Cyrl-RS"/>
              </w:rPr>
              <w:lastRenderedPageBreak/>
              <w:t>Одмах по сазнању о учињеном прекршају, а најкасније до рока застарелости,</w:t>
            </w:r>
          </w:p>
          <w:p w14:paraId="0E5BF053" w14:textId="61D0704E" w:rsidR="00EA6460" w:rsidRDefault="00EA6460" w:rsidP="00EA6460">
            <w:pPr>
              <w:pStyle w:val="TableParagraph"/>
              <w:spacing w:before="4"/>
              <w:ind w:left="105"/>
              <w:rPr>
                <w:rFonts w:ascii="Arial" w:hAnsi="Arial" w:cs="Arial"/>
                <w:sz w:val="18"/>
                <w:lang w:val="sr-Cyrl-RS"/>
              </w:rPr>
            </w:pPr>
            <w:r w:rsidRPr="00EA6460">
              <w:rPr>
                <w:rFonts w:ascii="Arial" w:hAnsi="Arial" w:cs="Arial"/>
                <w:sz w:val="18"/>
                <w:lang w:val="sr-Cyrl-RS"/>
              </w:rPr>
              <w:t xml:space="preserve"> након увида/   прибављања података или документа  неопходних за одлучивање</w:t>
            </w:r>
          </w:p>
        </w:tc>
        <w:tc>
          <w:tcPr>
            <w:tcW w:w="1188" w:type="dxa"/>
          </w:tcPr>
          <w:p w14:paraId="781F580C" w14:textId="42A83C1E" w:rsidR="00EA6460" w:rsidRDefault="00EA6460" w:rsidP="0032602D">
            <w:pPr>
              <w:pStyle w:val="TableParagraph"/>
              <w:spacing w:before="4" w:line="242" w:lineRule="auto"/>
              <w:ind w:left="105" w:right="-73"/>
              <w:rPr>
                <w:rFonts w:ascii="Arial" w:hAnsi="Arial" w:cs="Arial"/>
                <w:sz w:val="18"/>
                <w:lang w:val="sr-Cyrl-RS"/>
              </w:rPr>
            </w:pPr>
            <w:r w:rsidRPr="00D622F9">
              <w:rPr>
                <w:rFonts w:ascii="Arial" w:hAnsi="Arial" w:cs="Arial"/>
                <w:sz w:val="18"/>
                <w:szCs w:val="18"/>
                <w:lang w:val="sr-Cyrl-CS"/>
              </w:rPr>
              <w:t>Службено  лице НО. Службено лице НО обраћа се НО2, НО2 издаје и доставља тражен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 xml:space="preserve">е податке </w:t>
            </w:r>
            <w:r w:rsidRPr="00D622F9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у законском року</w:t>
            </w:r>
          </w:p>
        </w:tc>
        <w:tc>
          <w:tcPr>
            <w:tcW w:w="1800" w:type="dxa"/>
          </w:tcPr>
          <w:p w14:paraId="503FCB79" w14:textId="77777777" w:rsidR="00EA6460" w:rsidRDefault="00EA6460" w:rsidP="00EA6460">
            <w:pPr>
              <w:pStyle w:val="TableParagraph"/>
              <w:spacing w:before="6"/>
              <w:ind w:left="108"/>
              <w:rPr>
                <w:rFonts w:ascii="Arial" w:hAnsi="Arial" w:cs="Arial"/>
                <w:sz w:val="18"/>
                <w:lang w:val="sr-Cyrl-RS"/>
              </w:rPr>
            </w:pPr>
            <w:r w:rsidRPr="00170E57">
              <w:rPr>
                <w:rFonts w:ascii="Arial" w:hAnsi="Arial" w:cs="Arial"/>
                <w:sz w:val="18"/>
                <w:lang w:val="sr-Cyrl-RS"/>
              </w:rPr>
              <w:t>Подаци из службене евиденције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, </w:t>
            </w:r>
            <w:r w:rsidRPr="00170E57">
              <w:rPr>
                <w:rFonts w:ascii="Arial" w:hAnsi="Arial" w:cs="Arial"/>
                <w:sz w:val="18"/>
                <w:lang w:val="sr-Cyrl-RS"/>
              </w:rPr>
              <w:t>аналитичк</w:t>
            </w:r>
            <w:r>
              <w:rPr>
                <w:rFonts w:ascii="Arial" w:hAnsi="Arial" w:cs="Arial"/>
                <w:sz w:val="18"/>
                <w:lang w:val="sr-Cyrl-RS"/>
              </w:rPr>
              <w:t>е</w:t>
            </w:r>
            <w:r w:rsidRPr="00170E57">
              <w:rPr>
                <w:rFonts w:ascii="Arial" w:hAnsi="Arial" w:cs="Arial"/>
                <w:sz w:val="18"/>
                <w:lang w:val="sr-Cyrl-RS"/>
              </w:rPr>
              <w:t xml:space="preserve"> картице пореск</w:t>
            </w:r>
            <w:r>
              <w:rPr>
                <w:rFonts w:ascii="Arial" w:hAnsi="Arial" w:cs="Arial"/>
                <w:sz w:val="18"/>
                <w:lang w:val="sr-Cyrl-RS"/>
              </w:rPr>
              <w:t>ог</w:t>
            </w:r>
            <w:r w:rsidRPr="00170E57">
              <w:rPr>
                <w:rFonts w:ascii="Arial" w:hAnsi="Arial" w:cs="Arial"/>
                <w:sz w:val="18"/>
                <w:lang w:val="sr-Cyrl-RS"/>
              </w:rPr>
              <w:t xml:space="preserve"> обвезника за јавне приходе који се воде у пореском рачуноводству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 и  други докази  </w:t>
            </w:r>
          </w:p>
          <w:p w14:paraId="6581B187" w14:textId="4B1719A6" w:rsidR="00EA6460" w:rsidRPr="00445667" w:rsidRDefault="00EA6460" w:rsidP="00EA6460">
            <w:pPr>
              <w:pStyle w:val="TableParagraph"/>
              <w:spacing w:before="6"/>
              <w:ind w:left="108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171" w:type="dxa"/>
            <w:tcBorders>
              <w:right w:val="double" w:sz="1" w:space="0" w:color="FF0000"/>
            </w:tcBorders>
          </w:tcPr>
          <w:p w14:paraId="3B847AE9" w14:textId="77777777" w:rsidR="00EA6460" w:rsidRPr="00782509" w:rsidRDefault="00EA6460" w:rsidP="00EA6460">
            <w:pPr>
              <w:pStyle w:val="TableParagraph"/>
              <w:spacing w:before="6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60" w:type="dxa"/>
            <w:tcBorders>
              <w:left w:val="double" w:sz="1" w:space="0" w:color="FF0000"/>
            </w:tcBorders>
            <w:vAlign w:val="center"/>
          </w:tcPr>
          <w:p w14:paraId="646C0194" w14:textId="77777777" w:rsidR="00EA6460" w:rsidRPr="00782509" w:rsidRDefault="00EA6460" w:rsidP="00673004">
            <w:pPr>
              <w:pStyle w:val="TableParagraph"/>
              <w:numPr>
                <w:ilvl w:val="0"/>
                <w:numId w:val="23"/>
              </w:num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8" w:type="dxa"/>
          </w:tcPr>
          <w:p w14:paraId="1E8568CE" w14:textId="77777777" w:rsidR="00EA6460" w:rsidRPr="00782509" w:rsidRDefault="00EA6460" w:rsidP="00EA646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260" w:type="dxa"/>
            <w:vAlign w:val="center"/>
          </w:tcPr>
          <w:p w14:paraId="7F1258BC" w14:textId="1DFD3D49" w:rsidR="00EA6460" w:rsidRDefault="00EA6460" w:rsidP="00EA646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ЛПА</w:t>
            </w:r>
          </w:p>
        </w:tc>
        <w:tc>
          <w:tcPr>
            <w:tcW w:w="1099" w:type="dxa"/>
            <w:tcBorders>
              <w:right w:val="double" w:sz="1" w:space="0" w:color="FF0000"/>
            </w:tcBorders>
            <w:vAlign w:val="center"/>
          </w:tcPr>
          <w:p w14:paraId="7DE32372" w14:textId="6C97A262" w:rsidR="00EA6460" w:rsidRPr="00EA2752" w:rsidRDefault="00EA6460" w:rsidP="00EA6460">
            <w:pPr>
              <w:pStyle w:val="TableParagraph"/>
              <w:ind w:left="110"/>
              <w:jc w:val="center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не</w:t>
            </w:r>
          </w:p>
        </w:tc>
        <w:tc>
          <w:tcPr>
            <w:tcW w:w="3204" w:type="dxa"/>
            <w:tcBorders>
              <w:left w:val="double" w:sz="1" w:space="0" w:color="FF0000"/>
            </w:tcBorders>
          </w:tcPr>
          <w:p w14:paraId="659C8B5D" w14:textId="77777777" w:rsidR="00EA6460" w:rsidRDefault="00EA6460" w:rsidP="00EA6460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 w:rsidRPr="00D622F9">
              <w:rPr>
                <w:rFonts w:ascii="Arial" w:hAnsi="Arial" w:cs="Arial"/>
                <w:sz w:val="18"/>
                <w:lang w:val="sr-Cyrl-RS"/>
              </w:rPr>
              <w:t>Материјални пропис којим је уређено плаћање одређених јавних прихода</w:t>
            </w:r>
          </w:p>
          <w:p w14:paraId="419B5D14" w14:textId="271EAB8B" w:rsidR="00EA6460" w:rsidRDefault="00EA6460" w:rsidP="00EA6460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 xml:space="preserve">Члан 43 – 45, 114б, 159б. и 163. Закона о пореском поступку и пореској администрацији </w:t>
            </w:r>
            <w:r w:rsidRPr="00445667">
              <w:rPr>
                <w:rFonts w:ascii="Arial" w:hAnsi="Arial" w:cs="Arial"/>
                <w:sz w:val="18"/>
                <w:lang w:val="sr-Cyrl-RS"/>
              </w:rPr>
              <w:t>(„Сл. гласник РС“, бр. 80/02...138/22))</w:t>
            </w:r>
            <w:r>
              <w:rPr>
                <w:rFonts w:ascii="Arial" w:hAnsi="Arial" w:cs="Arial"/>
                <w:sz w:val="18"/>
                <w:lang w:val="sr-Cyrl-RS"/>
              </w:rPr>
              <w:t>;</w:t>
            </w:r>
          </w:p>
          <w:p w14:paraId="004EB07F" w14:textId="77777777" w:rsidR="00EA6460" w:rsidRPr="00D622F9" w:rsidRDefault="00EA6460" w:rsidP="00EA6460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 w:rsidRPr="00D622F9">
              <w:rPr>
                <w:rFonts w:ascii="Arial" w:hAnsi="Arial" w:cs="Arial"/>
                <w:sz w:val="18"/>
                <w:lang w:val="sr-Cyrl-RS"/>
              </w:rPr>
              <w:t>Чл. 9, 102 и 103. Закона о општем управном поступку („Сл.  гласник РС“ број 18/16, 95/18-аут. тумачење и 2/23-одлука УС)</w:t>
            </w:r>
          </w:p>
          <w:p w14:paraId="0DD3D610" w14:textId="65D59EA6" w:rsidR="00EA6460" w:rsidRDefault="00EA6460" w:rsidP="00EA6460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 w:rsidRPr="00D622F9">
              <w:rPr>
                <w:rFonts w:ascii="Arial" w:hAnsi="Arial" w:cs="Arial"/>
                <w:sz w:val="18"/>
                <w:lang w:val="sr-Cyrl-RS"/>
              </w:rPr>
              <w:t xml:space="preserve">Правилник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</w:t>
            </w:r>
            <w:r w:rsidRPr="00D622F9">
              <w:rPr>
                <w:rFonts w:ascii="Arial" w:hAnsi="Arial" w:cs="Arial"/>
                <w:sz w:val="18"/>
                <w:lang w:val="sr-Cyrl-RS"/>
              </w:rPr>
              <w:lastRenderedPageBreak/>
              <w:t>који су неопходни за одлучивање у управном поступку („Сл. гласник РС“, бр. 57/19)</w:t>
            </w:r>
          </w:p>
        </w:tc>
      </w:tr>
      <w:tr w:rsidR="00EA6460" w:rsidRPr="00782509" w14:paraId="447AD754" w14:textId="77777777" w:rsidTr="0032602D">
        <w:trPr>
          <w:trHeight w:val="877"/>
        </w:trPr>
        <w:tc>
          <w:tcPr>
            <w:tcW w:w="1895" w:type="dxa"/>
          </w:tcPr>
          <w:p w14:paraId="2CB5B8EB" w14:textId="0674E8A6" w:rsidR="00EA6460" w:rsidRPr="00A75C50" w:rsidRDefault="00EA6460" w:rsidP="0032602D">
            <w:pPr>
              <w:pStyle w:val="TableParagraph"/>
              <w:spacing w:before="4" w:line="280" w:lineRule="auto"/>
              <w:ind w:left="104" w:hanging="104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lastRenderedPageBreak/>
              <w:t xml:space="preserve">2. Израда, потписивање и достављање прекршајног налога  </w:t>
            </w:r>
          </w:p>
        </w:tc>
        <w:tc>
          <w:tcPr>
            <w:tcW w:w="1350" w:type="dxa"/>
          </w:tcPr>
          <w:p w14:paraId="5283E9F5" w14:textId="47FD0FD8" w:rsidR="00EA6460" w:rsidRPr="00DC1211" w:rsidRDefault="00EA6460" w:rsidP="00EA6460">
            <w:pPr>
              <w:pStyle w:val="TableParagraph"/>
              <w:spacing w:before="4"/>
              <w:ind w:left="105"/>
              <w:rPr>
                <w:rFonts w:ascii="Arial" w:hAnsi="Arial" w:cs="Arial"/>
                <w:sz w:val="18"/>
                <w:lang w:val="sr-Cyrl-RS"/>
              </w:rPr>
            </w:pPr>
            <w:r w:rsidRPr="00051463">
              <w:rPr>
                <w:rFonts w:ascii="Arial" w:hAnsi="Arial" w:cs="Arial"/>
                <w:sz w:val="18"/>
                <w:szCs w:val="18"/>
                <w:lang w:val="sr-Cyrl-CS"/>
              </w:rPr>
              <w:t>У року од 3 дана од дана пријема свих доказа и сагледавања свих чињеница</w:t>
            </w:r>
          </w:p>
        </w:tc>
        <w:tc>
          <w:tcPr>
            <w:tcW w:w="1188" w:type="dxa"/>
          </w:tcPr>
          <w:p w14:paraId="29B34CFF" w14:textId="3ADC0FE8" w:rsidR="00EA6460" w:rsidRPr="00782509" w:rsidRDefault="00EA6460" w:rsidP="0032602D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</w:rPr>
            </w:pPr>
            <w:proofErr w:type="spellStart"/>
            <w:r w:rsidRPr="00963820">
              <w:rPr>
                <w:rFonts w:ascii="Arial" w:hAnsi="Arial" w:cs="Arial"/>
                <w:sz w:val="18"/>
              </w:rPr>
              <w:t>Службено</w:t>
            </w:r>
            <w:proofErr w:type="spellEnd"/>
            <w:r w:rsidRPr="00963820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963820">
              <w:rPr>
                <w:rFonts w:ascii="Arial" w:hAnsi="Arial" w:cs="Arial"/>
                <w:sz w:val="18"/>
              </w:rPr>
              <w:t>лице</w:t>
            </w:r>
            <w:proofErr w:type="spellEnd"/>
            <w:r w:rsidRPr="00963820">
              <w:rPr>
                <w:rFonts w:ascii="Arial" w:hAnsi="Arial" w:cs="Arial"/>
                <w:sz w:val="18"/>
              </w:rPr>
              <w:t xml:space="preserve"> НО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 и овлашћено лице НО</w:t>
            </w:r>
          </w:p>
        </w:tc>
        <w:tc>
          <w:tcPr>
            <w:tcW w:w="1800" w:type="dxa"/>
          </w:tcPr>
          <w:p w14:paraId="5E9DA92D" w14:textId="4FE0A500" w:rsidR="00EA6460" w:rsidRPr="00782509" w:rsidRDefault="00EA6460" w:rsidP="00EA6460">
            <w:pPr>
              <w:pStyle w:val="TableParagraph"/>
              <w:spacing w:before="6"/>
              <w:ind w:left="108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171" w:type="dxa"/>
            <w:tcBorders>
              <w:right w:val="double" w:sz="1" w:space="0" w:color="FF0000"/>
            </w:tcBorders>
          </w:tcPr>
          <w:p w14:paraId="61701BAE" w14:textId="77777777" w:rsidR="00EA6460" w:rsidRPr="00782509" w:rsidRDefault="00EA6460" w:rsidP="00EA6460">
            <w:pPr>
              <w:pStyle w:val="TableParagraph"/>
              <w:spacing w:before="6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60" w:type="dxa"/>
            <w:tcBorders>
              <w:left w:val="double" w:sz="1" w:space="0" w:color="FF0000"/>
            </w:tcBorders>
            <w:vAlign w:val="center"/>
          </w:tcPr>
          <w:p w14:paraId="24E2D77A" w14:textId="77777777" w:rsidR="00EA6460" w:rsidRPr="00782509" w:rsidRDefault="00EA6460" w:rsidP="00EA6460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8" w:type="dxa"/>
          </w:tcPr>
          <w:p w14:paraId="2D712110" w14:textId="77777777" w:rsidR="00EA6460" w:rsidRPr="00782509" w:rsidRDefault="00EA6460" w:rsidP="00EA646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260" w:type="dxa"/>
            <w:vAlign w:val="center"/>
          </w:tcPr>
          <w:p w14:paraId="312CF95D" w14:textId="69C89CAC" w:rsidR="00EA6460" w:rsidRPr="00782509" w:rsidRDefault="00EA6460" w:rsidP="0032602D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ЛПА</w:t>
            </w:r>
          </w:p>
        </w:tc>
        <w:tc>
          <w:tcPr>
            <w:tcW w:w="1099" w:type="dxa"/>
            <w:tcBorders>
              <w:right w:val="double" w:sz="1" w:space="0" w:color="FF0000"/>
            </w:tcBorders>
            <w:vAlign w:val="center"/>
          </w:tcPr>
          <w:p w14:paraId="256740CD" w14:textId="0549F6AA" w:rsidR="00EA6460" w:rsidRPr="00782509" w:rsidRDefault="00EA6460" w:rsidP="00EA6460">
            <w:pPr>
              <w:pStyle w:val="TableParagraph"/>
              <w:ind w:left="11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204" w:type="dxa"/>
            <w:tcBorders>
              <w:left w:val="double" w:sz="1" w:space="0" w:color="FF0000"/>
            </w:tcBorders>
          </w:tcPr>
          <w:p w14:paraId="0EA8A591" w14:textId="51F13718" w:rsidR="00EA6460" w:rsidRDefault="00EA6460" w:rsidP="00EA6460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Чл.1</w:t>
            </w:r>
            <w:r w:rsidR="00691CAC">
              <w:rPr>
                <w:rFonts w:ascii="Arial" w:hAnsi="Arial" w:cs="Arial"/>
                <w:sz w:val="18"/>
                <w:lang w:val="sr-Cyrl-RS"/>
              </w:rPr>
              <w:t xml:space="preserve">68. – 172. </w:t>
            </w:r>
            <w:r>
              <w:rPr>
                <w:rFonts w:ascii="Arial" w:hAnsi="Arial" w:cs="Arial"/>
                <w:sz w:val="18"/>
                <w:lang w:val="sr-Cyrl-RS"/>
              </w:rPr>
              <w:t>Закона о прекршајима</w:t>
            </w:r>
            <w:r w:rsidR="00691CAC">
              <w:rPr>
                <w:rFonts w:ascii="Arial" w:hAnsi="Arial" w:cs="Arial"/>
                <w:sz w:val="18"/>
                <w:lang w:val="sr-Cyrl-RS"/>
              </w:rPr>
              <w:t xml:space="preserve"> („</w:t>
            </w:r>
            <w:r w:rsidR="0032602D" w:rsidRPr="0032602D">
              <w:rPr>
                <w:rFonts w:ascii="Arial" w:hAnsi="Arial" w:cs="Arial"/>
                <w:sz w:val="18"/>
                <w:lang w:val="sr-Cyrl-RS"/>
              </w:rPr>
              <w:t>Сл. гласник РС“, бр. 65/13 … 112/22 - Одлука УС)</w:t>
            </w:r>
          </w:p>
          <w:p w14:paraId="052DAE0D" w14:textId="5118190C" w:rsidR="00EA6460" w:rsidRPr="00782509" w:rsidRDefault="00EA6460" w:rsidP="00EA6460">
            <w:pPr>
              <w:snapToGrid w:val="0"/>
              <w:rPr>
                <w:rFonts w:ascii="Arial" w:hAnsi="Arial" w:cs="Arial"/>
                <w:sz w:val="18"/>
                <w:lang w:val="sr-Cyrl-RS"/>
              </w:rPr>
            </w:pPr>
            <w:r w:rsidRPr="00445667">
              <w:rPr>
                <w:rFonts w:ascii="Arial" w:hAnsi="Arial" w:cs="Arial"/>
                <w:sz w:val="18"/>
                <w:lang w:val="sr-Cyrl-RS"/>
              </w:rPr>
              <w:t>Чл.1</w:t>
            </w:r>
            <w:r>
              <w:rPr>
                <w:rFonts w:ascii="Arial" w:hAnsi="Arial" w:cs="Arial"/>
                <w:sz w:val="18"/>
                <w:lang w:val="sr-Cyrl-RS"/>
              </w:rPr>
              <w:t>77</w:t>
            </w:r>
            <w:r w:rsidR="00691CAC">
              <w:rPr>
                <w:rFonts w:ascii="Arial" w:hAnsi="Arial" w:cs="Arial"/>
                <w:sz w:val="18"/>
                <w:lang w:val="sr-Cyrl-RS"/>
              </w:rPr>
              <w:t xml:space="preserve">, 178, 178а и 180б </w:t>
            </w:r>
            <w:r w:rsidRPr="00445667">
              <w:rPr>
                <w:rFonts w:ascii="Arial" w:hAnsi="Arial" w:cs="Arial"/>
                <w:sz w:val="18"/>
                <w:lang w:val="sr-Cyrl-RS"/>
              </w:rPr>
              <w:t>Закона о пореском поступку и пореској администрацији („Сл. гласник РС“, бр. 80/02...138/22)</w:t>
            </w:r>
          </w:p>
        </w:tc>
      </w:tr>
      <w:tr w:rsidR="00683CDE" w:rsidRPr="00782509" w14:paraId="51E5240C" w14:textId="77777777" w:rsidTr="00673004">
        <w:trPr>
          <w:trHeight w:val="877"/>
        </w:trPr>
        <w:tc>
          <w:tcPr>
            <w:tcW w:w="1895" w:type="dxa"/>
          </w:tcPr>
          <w:p w14:paraId="594D0476" w14:textId="2A9084F8" w:rsidR="00683CDE" w:rsidRPr="009C4EE3" w:rsidRDefault="0032602D" w:rsidP="0032602D">
            <w:pPr>
              <w:pStyle w:val="TableParagraph"/>
              <w:spacing w:before="4" w:line="280" w:lineRule="auto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Latn-RS"/>
              </w:rPr>
              <w:t xml:space="preserve">3. </w:t>
            </w:r>
            <w:bookmarkStart w:id="4" w:name="_Hlk165015687"/>
            <w:r>
              <w:rPr>
                <w:rFonts w:ascii="Arial" w:hAnsi="Arial" w:cs="Arial"/>
                <w:sz w:val="18"/>
                <w:lang w:val="sr-Cyrl-RS"/>
              </w:rPr>
              <w:t>Д</w:t>
            </w:r>
            <w:proofErr w:type="spellStart"/>
            <w:r w:rsidRPr="0032602D">
              <w:rPr>
                <w:rFonts w:ascii="Arial" w:hAnsi="Arial" w:cs="Arial"/>
                <w:sz w:val="18"/>
                <w:lang w:val="sr-Latn-RS"/>
              </w:rPr>
              <w:t>остав</w:t>
            </w:r>
            <w:proofErr w:type="spellEnd"/>
            <w:r w:rsidR="00673004">
              <w:rPr>
                <w:rFonts w:ascii="Arial" w:hAnsi="Arial" w:cs="Arial"/>
                <w:sz w:val="18"/>
                <w:lang w:val="sr-Cyrl-RS"/>
              </w:rPr>
              <w:t>а</w:t>
            </w:r>
            <w:r w:rsidRPr="0032602D">
              <w:rPr>
                <w:rFonts w:ascii="Arial" w:hAnsi="Arial" w:cs="Arial"/>
                <w:sz w:val="18"/>
                <w:lang w:val="sr-Latn-RS"/>
              </w:rPr>
              <w:t xml:space="preserve"> </w:t>
            </w:r>
            <w:proofErr w:type="spellStart"/>
            <w:r w:rsidRPr="0032602D">
              <w:rPr>
                <w:rFonts w:ascii="Arial" w:hAnsi="Arial" w:cs="Arial"/>
                <w:sz w:val="18"/>
                <w:lang w:val="sr-Latn-RS"/>
              </w:rPr>
              <w:t>надлежном</w:t>
            </w:r>
            <w:proofErr w:type="spellEnd"/>
            <w:r w:rsidRPr="0032602D">
              <w:rPr>
                <w:rFonts w:ascii="Arial" w:hAnsi="Arial" w:cs="Arial"/>
                <w:sz w:val="18"/>
                <w:lang w:val="sr-Latn-RS"/>
              </w:rPr>
              <w:t xml:space="preserve"> </w:t>
            </w:r>
            <w:proofErr w:type="spellStart"/>
            <w:r w:rsidRPr="0032602D">
              <w:rPr>
                <w:rFonts w:ascii="Arial" w:hAnsi="Arial" w:cs="Arial"/>
                <w:sz w:val="18"/>
                <w:lang w:val="sr-Latn-RS"/>
              </w:rPr>
              <w:t>суду</w:t>
            </w:r>
            <w:proofErr w:type="spellEnd"/>
            <w:r w:rsidRPr="0032602D">
              <w:rPr>
                <w:rFonts w:ascii="Arial" w:hAnsi="Arial" w:cs="Arial"/>
                <w:sz w:val="18"/>
                <w:lang w:val="sr-Latn-RS"/>
              </w:rPr>
              <w:t xml:space="preserve"> </w:t>
            </w:r>
            <w:proofErr w:type="spellStart"/>
            <w:r w:rsidRPr="0032602D">
              <w:rPr>
                <w:rFonts w:ascii="Arial" w:hAnsi="Arial" w:cs="Arial"/>
                <w:sz w:val="18"/>
                <w:lang w:val="sr-Latn-RS"/>
              </w:rPr>
              <w:t>копиј</w:t>
            </w:r>
            <w:proofErr w:type="spellEnd"/>
            <w:r>
              <w:rPr>
                <w:rFonts w:ascii="Arial" w:hAnsi="Arial" w:cs="Arial"/>
                <w:sz w:val="18"/>
                <w:lang w:val="sr-Cyrl-RS"/>
              </w:rPr>
              <w:t>е</w:t>
            </w:r>
            <w:r w:rsidRPr="0032602D">
              <w:rPr>
                <w:rFonts w:ascii="Arial" w:hAnsi="Arial" w:cs="Arial"/>
                <w:sz w:val="18"/>
                <w:lang w:val="sr-Latn-RS"/>
              </w:rPr>
              <w:t xml:space="preserve"> </w:t>
            </w:r>
            <w:proofErr w:type="spellStart"/>
            <w:r w:rsidRPr="0032602D">
              <w:rPr>
                <w:rFonts w:ascii="Arial" w:hAnsi="Arial" w:cs="Arial"/>
                <w:sz w:val="18"/>
                <w:lang w:val="sr-Latn-RS"/>
              </w:rPr>
              <w:t>издатог</w:t>
            </w:r>
            <w:proofErr w:type="spellEnd"/>
            <w:r w:rsidRPr="0032602D">
              <w:rPr>
                <w:rFonts w:ascii="Arial" w:hAnsi="Arial" w:cs="Arial"/>
                <w:sz w:val="18"/>
                <w:lang w:val="sr-Latn-RS"/>
              </w:rPr>
              <w:t xml:space="preserve"> </w:t>
            </w:r>
            <w:proofErr w:type="spellStart"/>
            <w:r w:rsidRPr="0032602D">
              <w:rPr>
                <w:rFonts w:ascii="Arial" w:hAnsi="Arial" w:cs="Arial"/>
                <w:sz w:val="18"/>
                <w:lang w:val="sr-Latn-RS"/>
              </w:rPr>
              <w:t>прекршајног</w:t>
            </w:r>
            <w:proofErr w:type="spellEnd"/>
            <w:r w:rsidRPr="0032602D">
              <w:rPr>
                <w:rFonts w:ascii="Arial" w:hAnsi="Arial" w:cs="Arial"/>
                <w:sz w:val="18"/>
                <w:lang w:val="sr-Latn-RS"/>
              </w:rPr>
              <w:t xml:space="preserve"> </w:t>
            </w:r>
            <w:proofErr w:type="spellStart"/>
            <w:r w:rsidRPr="0032602D">
              <w:rPr>
                <w:rFonts w:ascii="Arial" w:hAnsi="Arial" w:cs="Arial"/>
                <w:sz w:val="18"/>
                <w:lang w:val="sr-Latn-RS"/>
              </w:rPr>
              <w:t>налога</w:t>
            </w:r>
            <w:proofErr w:type="spellEnd"/>
            <w:r w:rsidRPr="0032602D">
              <w:rPr>
                <w:rFonts w:ascii="Arial" w:hAnsi="Arial" w:cs="Arial"/>
                <w:sz w:val="18"/>
                <w:lang w:val="sr-Latn-RS"/>
              </w:rPr>
              <w:t xml:space="preserve"> </w:t>
            </w:r>
            <w:proofErr w:type="spellStart"/>
            <w:r w:rsidRPr="0032602D">
              <w:rPr>
                <w:rFonts w:ascii="Arial" w:hAnsi="Arial" w:cs="Arial"/>
                <w:sz w:val="18"/>
                <w:lang w:val="sr-Latn-RS"/>
              </w:rPr>
              <w:t>са</w:t>
            </w:r>
            <w:proofErr w:type="spellEnd"/>
            <w:r w:rsidRPr="0032602D">
              <w:rPr>
                <w:rFonts w:ascii="Arial" w:hAnsi="Arial" w:cs="Arial"/>
                <w:sz w:val="18"/>
                <w:lang w:val="sr-Latn-RS"/>
              </w:rPr>
              <w:t xml:space="preserve"> </w:t>
            </w:r>
            <w:proofErr w:type="spellStart"/>
            <w:r w:rsidRPr="0032602D">
              <w:rPr>
                <w:rFonts w:ascii="Arial" w:hAnsi="Arial" w:cs="Arial"/>
                <w:sz w:val="18"/>
                <w:lang w:val="sr-Latn-RS"/>
              </w:rPr>
              <w:t>констатацијом</w:t>
            </w:r>
            <w:proofErr w:type="spellEnd"/>
            <w:r w:rsidRPr="0032602D">
              <w:rPr>
                <w:rFonts w:ascii="Arial" w:hAnsi="Arial" w:cs="Arial"/>
                <w:sz w:val="18"/>
                <w:lang w:val="sr-Latn-RS"/>
              </w:rPr>
              <w:t xml:space="preserve"> </w:t>
            </w:r>
            <w:proofErr w:type="spellStart"/>
            <w:r w:rsidRPr="0032602D">
              <w:rPr>
                <w:rFonts w:ascii="Arial" w:hAnsi="Arial" w:cs="Arial"/>
                <w:sz w:val="18"/>
                <w:lang w:val="sr-Latn-RS"/>
              </w:rPr>
              <w:t>коначности</w:t>
            </w:r>
            <w:proofErr w:type="spellEnd"/>
            <w:r w:rsidRPr="0032602D">
              <w:rPr>
                <w:rFonts w:ascii="Arial" w:hAnsi="Arial" w:cs="Arial"/>
                <w:sz w:val="18"/>
                <w:lang w:val="sr-Latn-RS"/>
              </w:rPr>
              <w:t xml:space="preserve"> и </w:t>
            </w:r>
            <w:proofErr w:type="spellStart"/>
            <w:r w:rsidRPr="0032602D">
              <w:rPr>
                <w:rFonts w:ascii="Arial" w:hAnsi="Arial" w:cs="Arial"/>
                <w:sz w:val="18"/>
                <w:lang w:val="sr-Latn-RS"/>
              </w:rPr>
              <w:t>забелешком</w:t>
            </w:r>
            <w:proofErr w:type="spellEnd"/>
            <w:r w:rsidRPr="0032602D">
              <w:rPr>
                <w:rFonts w:ascii="Arial" w:hAnsi="Arial" w:cs="Arial"/>
                <w:sz w:val="18"/>
                <w:lang w:val="sr-Latn-RS"/>
              </w:rPr>
              <w:t xml:space="preserve"> </w:t>
            </w:r>
            <w:proofErr w:type="spellStart"/>
            <w:r w:rsidRPr="0032602D">
              <w:rPr>
                <w:rFonts w:ascii="Arial" w:hAnsi="Arial" w:cs="Arial"/>
                <w:sz w:val="18"/>
                <w:lang w:val="sr-Latn-RS"/>
              </w:rPr>
              <w:t>да</w:t>
            </w:r>
            <w:proofErr w:type="spellEnd"/>
            <w:r w:rsidRPr="0032602D">
              <w:rPr>
                <w:rFonts w:ascii="Arial" w:hAnsi="Arial" w:cs="Arial"/>
                <w:sz w:val="18"/>
                <w:lang w:val="sr-Latn-RS"/>
              </w:rPr>
              <w:t xml:space="preserve"> </w:t>
            </w:r>
            <w:proofErr w:type="spellStart"/>
            <w:r w:rsidRPr="0032602D">
              <w:rPr>
                <w:rFonts w:ascii="Arial" w:hAnsi="Arial" w:cs="Arial"/>
                <w:sz w:val="18"/>
                <w:lang w:val="sr-Latn-RS"/>
              </w:rPr>
              <w:t>ли</w:t>
            </w:r>
            <w:proofErr w:type="spellEnd"/>
            <w:r w:rsidRPr="0032602D">
              <w:rPr>
                <w:rFonts w:ascii="Arial" w:hAnsi="Arial" w:cs="Arial"/>
                <w:sz w:val="18"/>
                <w:lang w:val="sr-Latn-RS"/>
              </w:rPr>
              <w:t xml:space="preserve"> </w:t>
            </w:r>
            <w:proofErr w:type="spellStart"/>
            <w:r w:rsidRPr="0032602D">
              <w:rPr>
                <w:rFonts w:ascii="Arial" w:hAnsi="Arial" w:cs="Arial"/>
                <w:sz w:val="18"/>
                <w:lang w:val="sr-Latn-RS"/>
              </w:rPr>
              <w:t>је</w:t>
            </w:r>
            <w:proofErr w:type="spellEnd"/>
            <w:r w:rsidRPr="0032602D">
              <w:rPr>
                <w:rFonts w:ascii="Arial" w:hAnsi="Arial" w:cs="Arial"/>
                <w:sz w:val="18"/>
                <w:lang w:val="sr-Latn-RS"/>
              </w:rPr>
              <w:t xml:space="preserve"> </w:t>
            </w:r>
            <w:proofErr w:type="spellStart"/>
            <w:r w:rsidRPr="0032602D">
              <w:rPr>
                <w:rFonts w:ascii="Arial" w:hAnsi="Arial" w:cs="Arial"/>
                <w:sz w:val="18"/>
                <w:lang w:val="sr-Latn-RS"/>
              </w:rPr>
              <w:t>новчана</w:t>
            </w:r>
            <w:proofErr w:type="spellEnd"/>
            <w:r w:rsidRPr="0032602D">
              <w:rPr>
                <w:rFonts w:ascii="Arial" w:hAnsi="Arial" w:cs="Arial"/>
                <w:sz w:val="18"/>
                <w:lang w:val="sr-Latn-RS"/>
              </w:rPr>
              <w:t xml:space="preserve"> </w:t>
            </w:r>
            <w:proofErr w:type="spellStart"/>
            <w:r w:rsidRPr="0032602D">
              <w:rPr>
                <w:rFonts w:ascii="Arial" w:hAnsi="Arial" w:cs="Arial"/>
                <w:sz w:val="18"/>
                <w:lang w:val="sr-Latn-RS"/>
              </w:rPr>
              <w:t>казна</w:t>
            </w:r>
            <w:proofErr w:type="spellEnd"/>
            <w:r w:rsidRPr="0032602D">
              <w:rPr>
                <w:rFonts w:ascii="Arial" w:hAnsi="Arial" w:cs="Arial"/>
                <w:sz w:val="18"/>
                <w:lang w:val="sr-Latn-RS"/>
              </w:rPr>
              <w:t xml:space="preserve"> </w:t>
            </w:r>
            <w:proofErr w:type="spellStart"/>
            <w:r w:rsidRPr="0032602D">
              <w:rPr>
                <w:rFonts w:ascii="Arial" w:hAnsi="Arial" w:cs="Arial"/>
                <w:sz w:val="18"/>
                <w:lang w:val="sr-Latn-RS"/>
              </w:rPr>
              <w:t>плаћена</w:t>
            </w:r>
            <w:bookmarkEnd w:id="4"/>
            <w:proofErr w:type="spellEnd"/>
          </w:p>
        </w:tc>
        <w:tc>
          <w:tcPr>
            <w:tcW w:w="1350" w:type="dxa"/>
          </w:tcPr>
          <w:p w14:paraId="7AB110B5" w14:textId="57432C61" w:rsidR="00683CDE" w:rsidRDefault="0032602D" w:rsidP="00683CDE">
            <w:pPr>
              <w:pStyle w:val="TableParagraph"/>
              <w:spacing w:before="4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 xml:space="preserve">У року од 8 дана </w:t>
            </w:r>
            <w:r w:rsidR="009C4EE3">
              <w:rPr>
                <w:rFonts w:ascii="Arial" w:hAnsi="Arial" w:cs="Arial"/>
                <w:sz w:val="18"/>
                <w:lang w:val="sr-Cyrl-RS"/>
              </w:rPr>
              <w:t xml:space="preserve">од дана пријема прекршајног налога, по коначности и </w:t>
            </w:r>
            <w:proofErr w:type="spellStart"/>
            <w:r w:rsidR="009C4EE3">
              <w:rPr>
                <w:rFonts w:ascii="Arial" w:hAnsi="Arial" w:cs="Arial"/>
                <w:sz w:val="18"/>
                <w:lang w:val="sr-Cyrl-RS"/>
              </w:rPr>
              <w:t>ивршности</w:t>
            </w:r>
            <w:proofErr w:type="spellEnd"/>
            <w:r w:rsidR="009C4EE3">
              <w:rPr>
                <w:rFonts w:ascii="Arial" w:hAnsi="Arial" w:cs="Arial"/>
                <w:sz w:val="18"/>
                <w:lang w:val="sr-Cyrl-RS"/>
              </w:rPr>
              <w:t xml:space="preserve"> прекршајног налога</w:t>
            </w:r>
          </w:p>
        </w:tc>
        <w:tc>
          <w:tcPr>
            <w:tcW w:w="1188" w:type="dxa"/>
          </w:tcPr>
          <w:p w14:paraId="75DAFAE5" w14:textId="5952F72F" w:rsidR="00683CDE" w:rsidRPr="00963820" w:rsidRDefault="00683CDE" w:rsidP="00292064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</w:rPr>
            </w:pPr>
          </w:p>
        </w:tc>
        <w:tc>
          <w:tcPr>
            <w:tcW w:w="1800" w:type="dxa"/>
          </w:tcPr>
          <w:p w14:paraId="6CD808DE" w14:textId="77777777" w:rsidR="00683CDE" w:rsidRDefault="00683CDE" w:rsidP="00860A6B">
            <w:pPr>
              <w:pStyle w:val="TableParagraph"/>
              <w:spacing w:before="4" w:line="242" w:lineRule="auto"/>
              <w:ind w:left="105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171" w:type="dxa"/>
            <w:tcBorders>
              <w:right w:val="double" w:sz="1" w:space="0" w:color="FF0000"/>
            </w:tcBorders>
          </w:tcPr>
          <w:p w14:paraId="36D91938" w14:textId="77777777" w:rsidR="00683CDE" w:rsidRPr="00782509" w:rsidRDefault="00683CDE" w:rsidP="00171A20">
            <w:pPr>
              <w:pStyle w:val="TableParagraph"/>
              <w:spacing w:before="6"/>
              <w:jc w:val="center"/>
              <w:rPr>
                <w:rFonts w:ascii="Arial" w:hAnsi="Arial" w:cs="Arial"/>
                <w:sz w:val="20"/>
                <w:lang w:val="sr-Cyrl-RS"/>
              </w:rPr>
            </w:pPr>
          </w:p>
        </w:tc>
        <w:tc>
          <w:tcPr>
            <w:tcW w:w="1260" w:type="dxa"/>
            <w:tcBorders>
              <w:left w:val="double" w:sz="1" w:space="0" w:color="FF0000"/>
            </w:tcBorders>
            <w:vAlign w:val="center"/>
          </w:tcPr>
          <w:p w14:paraId="41A95AD3" w14:textId="77777777" w:rsidR="00683CDE" w:rsidRPr="00782509" w:rsidRDefault="00683CDE" w:rsidP="00171A20">
            <w:pPr>
              <w:pStyle w:val="TableParagraph"/>
              <w:ind w:left="7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8" w:type="dxa"/>
          </w:tcPr>
          <w:p w14:paraId="190E368F" w14:textId="77777777" w:rsidR="00683CDE" w:rsidRPr="009E7245" w:rsidRDefault="00683CDE" w:rsidP="00171A20">
            <w:pPr>
              <w:pStyle w:val="TableParagraph"/>
              <w:rPr>
                <w:rFonts w:ascii="Arial" w:hAnsi="Arial" w:cs="Arial"/>
                <w:sz w:val="18"/>
                <w:lang w:val="sr-Cyrl-RS"/>
              </w:rPr>
            </w:pPr>
          </w:p>
        </w:tc>
        <w:tc>
          <w:tcPr>
            <w:tcW w:w="1260" w:type="dxa"/>
            <w:vAlign w:val="center"/>
          </w:tcPr>
          <w:p w14:paraId="514FC0A0" w14:textId="5BC9A3D5" w:rsidR="00683CDE" w:rsidRDefault="00683CDE" w:rsidP="00171A20">
            <w:pPr>
              <w:pStyle w:val="TableParagraph"/>
              <w:jc w:val="center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ЛПА</w:t>
            </w:r>
          </w:p>
        </w:tc>
        <w:tc>
          <w:tcPr>
            <w:tcW w:w="1099" w:type="dxa"/>
            <w:tcBorders>
              <w:right w:val="double" w:sz="1" w:space="0" w:color="FF0000"/>
            </w:tcBorders>
            <w:vAlign w:val="center"/>
          </w:tcPr>
          <w:p w14:paraId="7B9D8832" w14:textId="77777777" w:rsidR="00683CDE" w:rsidRPr="00EF6661" w:rsidRDefault="00683CDE" w:rsidP="00171A20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204" w:type="dxa"/>
            <w:tcBorders>
              <w:left w:val="double" w:sz="1" w:space="0" w:color="FF0000"/>
            </w:tcBorders>
          </w:tcPr>
          <w:p w14:paraId="657EF0B4" w14:textId="55A8A514" w:rsidR="00683CDE" w:rsidRPr="00673004" w:rsidRDefault="009C4EE3" w:rsidP="00683CDE">
            <w:pPr>
              <w:snapToGrid w:val="0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673004">
              <w:rPr>
                <w:rFonts w:ascii="Arial" w:hAnsi="Arial" w:cs="Arial"/>
                <w:bCs/>
                <w:sz w:val="18"/>
                <w:szCs w:val="18"/>
                <w:lang w:val="sr-Cyrl-RS"/>
              </w:rPr>
              <w:t>Члан 173. став 2</w:t>
            </w:r>
            <w:r w:rsidR="00673004" w:rsidRPr="00673004">
              <w:rPr>
                <w:rFonts w:ascii="Arial" w:hAnsi="Arial" w:cs="Arial"/>
                <w:bCs/>
                <w:sz w:val="18"/>
                <w:szCs w:val="18"/>
                <w:lang w:val="sr-Cyrl-RS"/>
              </w:rPr>
              <w:t xml:space="preserve">. и </w:t>
            </w:r>
            <w:r w:rsidRPr="00673004">
              <w:rPr>
                <w:rFonts w:ascii="Arial" w:hAnsi="Arial" w:cs="Arial"/>
                <w:bCs/>
                <w:sz w:val="18"/>
                <w:szCs w:val="18"/>
                <w:lang w:val="sr-Cyrl-RS"/>
              </w:rPr>
              <w:t xml:space="preserve">3. </w:t>
            </w:r>
            <w:r w:rsidR="00673004" w:rsidRPr="00673004">
              <w:rPr>
                <w:rFonts w:ascii="Arial" w:hAnsi="Arial" w:cs="Arial"/>
                <w:bCs/>
                <w:sz w:val="18"/>
                <w:szCs w:val="18"/>
                <w:lang w:val="sr-Cyrl-RS"/>
              </w:rPr>
              <w:t>Закона о прекршајима („Сл. гласник РС“, бр. 65/13 … 112/22 - Одлука УС)</w:t>
            </w:r>
          </w:p>
        </w:tc>
      </w:tr>
    </w:tbl>
    <w:p w14:paraId="00AE9117" w14:textId="48026EC2" w:rsidR="00D0388D" w:rsidRPr="00BD0AE1" w:rsidRDefault="00954053" w:rsidP="00970E47">
      <w:pPr>
        <w:pStyle w:val="BodyText"/>
        <w:spacing w:before="9"/>
        <w:rPr>
          <w:rFonts w:ascii="Arial" w:hAnsi="Arial" w:cs="Arial"/>
          <w:sz w:val="18"/>
        </w:rPr>
        <w:sectPr w:rsidR="00D0388D" w:rsidRPr="00BD0AE1" w:rsidSect="005D3C6C">
          <w:pgSz w:w="16840" w:h="11910" w:orient="landscape"/>
          <w:pgMar w:top="560" w:right="140" w:bottom="1120" w:left="420" w:header="0" w:footer="938" w:gutter="0"/>
          <w:cols w:space="720"/>
        </w:sectPr>
      </w:pPr>
      <w:r w:rsidRPr="00BD0AE1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1CBB117" wp14:editId="11473885">
                <wp:simplePos x="0" y="0"/>
                <wp:positionH relativeFrom="page">
                  <wp:posOffset>829310</wp:posOffset>
                </wp:positionH>
                <wp:positionV relativeFrom="paragraph">
                  <wp:posOffset>163195</wp:posOffset>
                </wp:positionV>
                <wp:extent cx="9036050" cy="1492885"/>
                <wp:effectExtent l="0" t="0" r="0" b="0"/>
                <wp:wrapTopAndBottom/>
                <wp:docPr id="154676456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36050" cy="1492885"/>
                        </a:xfrm>
                        <a:prstGeom prst="rect">
                          <a:avLst/>
                        </a:prstGeom>
                        <a:solidFill>
                          <a:srgbClr val="C5D9F0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515F02" w14:textId="77777777" w:rsidR="00171A20" w:rsidRDefault="00171A20">
                            <w:pPr>
                              <w:spacing w:before="19"/>
                              <w:ind w:left="108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color w:val="1F4E79"/>
                                <w:sz w:val="20"/>
                                <w:u w:val="thick" w:color="1F4E79"/>
                              </w:rPr>
                              <w:t>Скраћенице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color w:val="1F4E79"/>
                                <w:spacing w:val="-6"/>
                                <w:sz w:val="20"/>
                                <w:u w:val="thick" w:color="1F4E79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1F4E79"/>
                                <w:sz w:val="20"/>
                                <w:u w:val="thick" w:color="1F4E79"/>
                              </w:rPr>
                              <w:t>и</w:t>
                            </w:r>
                            <w:r>
                              <w:rPr>
                                <w:rFonts w:ascii="Arial" w:hAnsi="Arial"/>
                                <w:b/>
                                <w:color w:val="1F4E79"/>
                                <w:spacing w:val="-4"/>
                                <w:sz w:val="20"/>
                                <w:u w:val="thick" w:color="1F4E7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color w:val="1F4E79"/>
                                <w:sz w:val="20"/>
                                <w:u w:val="thick" w:color="1F4E79"/>
                              </w:rPr>
                              <w:t>значења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color w:val="1F4E79"/>
                                <w:sz w:val="20"/>
                                <w:u w:val="thick" w:color="1F4E79"/>
                              </w:rPr>
                              <w:t>:</w:t>
                            </w:r>
                          </w:p>
                          <w:p w14:paraId="49B6879F" w14:textId="77777777" w:rsidR="00171A20" w:rsidRDefault="00171A20">
                            <w:pPr>
                              <w:pStyle w:val="BodyText"/>
                              <w:spacing w:before="3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</w:p>
                          <w:p w14:paraId="18073FC9" w14:textId="0C2A8507" w:rsidR="00171A20" w:rsidRDefault="00171A20">
                            <w:pPr>
                              <w:spacing w:before="1" w:line="244" w:lineRule="auto"/>
                              <w:ind w:left="108" w:right="12098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Надлежни</w:t>
                            </w:r>
                            <w:proofErr w:type="spellEnd"/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орган</w:t>
                            </w:r>
                            <w:proofErr w:type="spellEnd"/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НО</w:t>
                            </w:r>
                          </w:p>
                          <w:p w14:paraId="4786E99A" w14:textId="5C93F39A" w:rsidR="00171A20" w:rsidRPr="008005CA" w:rsidRDefault="00171A20" w:rsidP="008005CA">
                            <w:pPr>
                              <w:spacing w:before="1" w:line="244" w:lineRule="auto"/>
                              <w:ind w:left="108" w:right="9825"/>
                              <w:rPr>
                                <w:sz w:val="20"/>
                                <w:lang w:val="sr-Cyrl-RS"/>
                              </w:rPr>
                            </w:pPr>
                            <w:r>
                              <w:rPr>
                                <w:sz w:val="20"/>
                                <w:lang w:val="sr-Cyrl-RS"/>
                              </w:rPr>
                              <w:t>Други надлежни орган – НО 2</w:t>
                            </w:r>
                          </w:p>
                          <w:p w14:paraId="7A7DCBEE" w14:textId="563E233A" w:rsidR="00171A20" w:rsidRDefault="00171A20">
                            <w:pPr>
                              <w:spacing w:before="1" w:line="244" w:lineRule="auto"/>
                              <w:ind w:left="108" w:right="1209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Дан</w:t>
                            </w:r>
                            <w:proofErr w:type="spellEnd"/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радни</w:t>
                            </w:r>
                            <w:proofErr w:type="spellEnd"/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дан</w:t>
                            </w:r>
                            <w:proofErr w:type="spellEnd"/>
                          </w:p>
                          <w:p w14:paraId="47055C40" w14:textId="77777777" w:rsidR="00171A20" w:rsidRDefault="00171A20">
                            <w:pPr>
                              <w:spacing w:line="225" w:lineRule="exact"/>
                              <w:ind w:left="108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pacing w:val="-1"/>
                                <w:sz w:val="20"/>
                              </w:rPr>
                              <w:t>Законски</w:t>
                            </w:r>
                            <w:proofErr w:type="spellEnd"/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рок</w:t>
                            </w:r>
                            <w:proofErr w:type="spellEnd"/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рок</w:t>
                            </w:r>
                            <w:proofErr w:type="spellEnd"/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који</w:t>
                            </w:r>
                            <w:proofErr w:type="spellEnd"/>
                            <w:r>
                              <w:rPr>
                                <w:spacing w:val="-1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је</w:t>
                            </w:r>
                            <w:proofErr w:type="spellEnd"/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утврђен</w:t>
                            </w:r>
                            <w:proofErr w:type="spellEnd"/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одговарајућим</w:t>
                            </w:r>
                            <w:proofErr w:type="spellEnd"/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законом</w:t>
                            </w:r>
                            <w:proofErr w:type="spellEnd"/>
                          </w:p>
                          <w:p w14:paraId="33B0E794" w14:textId="77777777" w:rsidR="00171A20" w:rsidRDefault="00171A20">
                            <w:pPr>
                              <w:spacing w:before="4"/>
                              <w:ind w:left="108" w:right="4230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Препоручени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рок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скраћени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рок</w:t>
                            </w:r>
                            <w:proofErr w:type="spellEnd"/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који</w:t>
                            </w:r>
                            <w:proofErr w:type="spellEnd"/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је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објективно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утврђен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ком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року</w:t>
                            </w:r>
                            <w:proofErr w:type="spellEnd"/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је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препоручено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да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НО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поступа</w:t>
                            </w:r>
                            <w:proofErr w:type="spellEnd"/>
                            <w:r>
                              <w:rPr>
                                <w:spacing w:val="-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РАТ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републичка</w:t>
                            </w:r>
                            <w:proofErr w:type="spellEnd"/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административна</w:t>
                            </w:r>
                            <w:proofErr w:type="spellEnd"/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такса</w:t>
                            </w:r>
                            <w:proofErr w:type="spellEnd"/>
                          </w:p>
                          <w:p w14:paraId="24B0FAEC" w14:textId="77777777" w:rsidR="00171A20" w:rsidRDefault="00171A20">
                            <w:pPr>
                              <w:spacing w:before="5" w:line="244" w:lineRule="auto"/>
                              <w:ind w:left="108" w:right="306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ЛАТ/ЛН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локална</w:t>
                            </w:r>
                            <w:proofErr w:type="spellEnd"/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административна</w:t>
                            </w:r>
                            <w:proofErr w:type="spellEnd"/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такса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локална</w:t>
                            </w:r>
                            <w:proofErr w:type="spellEnd"/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накнада</w:t>
                            </w:r>
                            <w:proofErr w:type="spellEnd"/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(у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складу</w:t>
                            </w:r>
                            <w:proofErr w:type="spellEnd"/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са</w:t>
                            </w:r>
                            <w:proofErr w:type="spellEnd"/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локалном</w:t>
                            </w:r>
                            <w:proofErr w:type="spellEnd"/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одлуком</w:t>
                            </w:r>
                            <w:proofErr w:type="spellEnd"/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таксама</w:t>
                            </w:r>
                            <w:proofErr w:type="spellEnd"/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накнадама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)</w:t>
                            </w:r>
                            <w:r>
                              <w:rPr>
                                <w:spacing w:val="-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Т/Н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Трошкови</w:t>
                            </w:r>
                            <w:proofErr w:type="spellEnd"/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прибављања</w:t>
                            </w:r>
                            <w:proofErr w:type="spellEnd"/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докумената</w:t>
                            </w:r>
                            <w:proofErr w:type="spellEnd"/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по</w:t>
                            </w:r>
                            <w:proofErr w:type="spellEnd"/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службеној</w:t>
                            </w:r>
                            <w:proofErr w:type="spellEnd"/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дужности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BB117" id="Text Box 19" o:spid="_x0000_s1031" type="#_x0000_t202" style="position:absolute;margin-left:65.3pt;margin-top:12.85pt;width:711.5pt;height:117.5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" fillcolor="#c5d9f0" strokeweight=".48pt">
                <v:textbox inset="0,0,0,0">
                  <w:txbxContent>
                    <w:p w14:paraId="21515F02" w14:textId="77777777" w:rsidR="00171A20" w:rsidRDefault="00171A20">
                      <w:pPr>
                        <w:spacing w:before="19"/>
                        <w:ind w:left="108"/>
                        <w:rPr>
                          <w:rFonts w:ascii="Arial" w:hAnsi="Arial"/>
                          <w:b/>
                          <w:sz w:val="20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color w:val="1F4E79"/>
                          <w:sz w:val="20"/>
                          <w:u w:val="thick" w:color="1F4E79"/>
                        </w:rPr>
                        <w:t>Скраћенице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color w:val="1F4E79"/>
                          <w:spacing w:val="-6"/>
                          <w:sz w:val="20"/>
                          <w:u w:val="thick" w:color="1F4E79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1F4E79"/>
                          <w:sz w:val="20"/>
                          <w:u w:val="thick" w:color="1F4E79"/>
                        </w:rPr>
                        <w:t>и</w:t>
                      </w:r>
                      <w:r>
                        <w:rPr>
                          <w:rFonts w:ascii="Arial" w:hAnsi="Arial"/>
                          <w:b/>
                          <w:color w:val="1F4E79"/>
                          <w:spacing w:val="-4"/>
                          <w:sz w:val="20"/>
                          <w:u w:val="thick" w:color="1F4E79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color w:val="1F4E79"/>
                          <w:sz w:val="20"/>
                          <w:u w:val="thick" w:color="1F4E79"/>
                        </w:rPr>
                        <w:t>значења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color w:val="1F4E79"/>
                          <w:sz w:val="20"/>
                          <w:u w:val="thick" w:color="1F4E79"/>
                        </w:rPr>
                        <w:t>:</w:t>
                      </w:r>
                    </w:p>
                    <w:p w14:paraId="49B6879F" w14:textId="77777777" w:rsidR="00171A20" w:rsidRDefault="00171A20">
                      <w:pPr>
                        <w:pStyle w:val="BodyText"/>
                        <w:spacing w:before="3"/>
                        <w:rPr>
                          <w:rFonts w:ascii="Arial"/>
                          <w:b/>
                          <w:sz w:val="20"/>
                        </w:rPr>
                      </w:pPr>
                    </w:p>
                    <w:p w14:paraId="18073FC9" w14:textId="0C2A8507" w:rsidR="00171A20" w:rsidRDefault="00171A20">
                      <w:pPr>
                        <w:spacing w:before="1" w:line="244" w:lineRule="auto"/>
                        <w:ind w:left="108" w:right="12098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Надлежни</w:t>
                      </w:r>
                      <w:proofErr w:type="spellEnd"/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орган</w:t>
                      </w:r>
                      <w:proofErr w:type="spellEnd"/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–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НО</w:t>
                      </w:r>
                    </w:p>
                    <w:p w14:paraId="4786E99A" w14:textId="5C93F39A" w:rsidR="00171A20" w:rsidRPr="008005CA" w:rsidRDefault="00171A20" w:rsidP="008005CA">
                      <w:pPr>
                        <w:spacing w:before="1" w:line="244" w:lineRule="auto"/>
                        <w:ind w:left="108" w:right="9825"/>
                        <w:rPr>
                          <w:sz w:val="20"/>
                          <w:lang w:val="sr-Cyrl-RS"/>
                        </w:rPr>
                      </w:pPr>
                      <w:r>
                        <w:rPr>
                          <w:sz w:val="20"/>
                          <w:lang w:val="sr-Cyrl-RS"/>
                        </w:rPr>
                        <w:t>Други надлежни орган – НО 2</w:t>
                      </w:r>
                    </w:p>
                    <w:p w14:paraId="7A7DCBEE" w14:textId="563E233A" w:rsidR="00171A20" w:rsidRDefault="00171A20">
                      <w:pPr>
                        <w:spacing w:before="1" w:line="244" w:lineRule="auto"/>
                        <w:ind w:left="108" w:right="12098"/>
                        <w:rPr>
                          <w:sz w:val="20"/>
                        </w:rPr>
                      </w:pPr>
                      <w:r>
                        <w:rPr>
                          <w:spacing w:val="-50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Дан</w:t>
                      </w:r>
                      <w:proofErr w:type="spellEnd"/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-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радни</w:t>
                      </w:r>
                      <w:proofErr w:type="spellEnd"/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дан</w:t>
                      </w:r>
                      <w:proofErr w:type="spellEnd"/>
                    </w:p>
                    <w:p w14:paraId="47055C40" w14:textId="77777777" w:rsidR="00171A20" w:rsidRDefault="00171A20">
                      <w:pPr>
                        <w:spacing w:line="225" w:lineRule="exact"/>
                        <w:ind w:left="108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pacing w:val="-1"/>
                          <w:sz w:val="20"/>
                        </w:rPr>
                        <w:t>Законски</w:t>
                      </w:r>
                      <w:proofErr w:type="spellEnd"/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рок</w:t>
                      </w:r>
                      <w:proofErr w:type="spellEnd"/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-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рок</w:t>
                      </w:r>
                      <w:proofErr w:type="spellEnd"/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који</w:t>
                      </w:r>
                      <w:proofErr w:type="spellEnd"/>
                      <w:r>
                        <w:rPr>
                          <w:spacing w:val="-14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је</w:t>
                      </w:r>
                      <w:proofErr w:type="spellEnd"/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утврђен</w:t>
                      </w:r>
                      <w:proofErr w:type="spellEnd"/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одговарајућим</w:t>
                      </w:r>
                      <w:proofErr w:type="spellEnd"/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законом</w:t>
                      </w:r>
                      <w:proofErr w:type="spellEnd"/>
                    </w:p>
                    <w:p w14:paraId="33B0E794" w14:textId="77777777" w:rsidR="00171A20" w:rsidRDefault="00171A20">
                      <w:pPr>
                        <w:spacing w:before="4"/>
                        <w:ind w:left="108" w:right="4230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Препоручени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рок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-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скраћени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рок</w:t>
                      </w:r>
                      <w:proofErr w:type="spellEnd"/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који</w:t>
                      </w:r>
                      <w:proofErr w:type="spellEnd"/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је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објективно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утврђен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ком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року</w:t>
                      </w:r>
                      <w:proofErr w:type="spellEnd"/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је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препоручено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да</w:t>
                      </w:r>
                      <w:proofErr w:type="spellEnd"/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НО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поступа</w:t>
                      </w:r>
                      <w:proofErr w:type="spellEnd"/>
                      <w:r>
                        <w:rPr>
                          <w:spacing w:val="-5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РАТ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-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републичка</w:t>
                      </w:r>
                      <w:proofErr w:type="spellEnd"/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административна</w:t>
                      </w:r>
                      <w:proofErr w:type="spellEnd"/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такса</w:t>
                      </w:r>
                      <w:proofErr w:type="spellEnd"/>
                    </w:p>
                    <w:p w14:paraId="24B0FAEC" w14:textId="77777777" w:rsidR="00171A20" w:rsidRDefault="00171A20">
                      <w:pPr>
                        <w:spacing w:before="5" w:line="244" w:lineRule="auto"/>
                        <w:ind w:left="108" w:right="306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ЛАТ/ЛН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-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локална</w:t>
                      </w:r>
                      <w:proofErr w:type="spellEnd"/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административна</w:t>
                      </w:r>
                      <w:proofErr w:type="spellEnd"/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такса</w:t>
                      </w:r>
                      <w:proofErr w:type="spellEnd"/>
                      <w:r>
                        <w:rPr>
                          <w:sz w:val="20"/>
                        </w:rPr>
                        <w:t>/</w:t>
                      </w:r>
                      <w:proofErr w:type="spellStart"/>
                      <w:r>
                        <w:rPr>
                          <w:sz w:val="20"/>
                        </w:rPr>
                        <w:t>локална</w:t>
                      </w:r>
                      <w:proofErr w:type="spellEnd"/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накнада</w:t>
                      </w:r>
                      <w:proofErr w:type="spellEnd"/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(у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складу</w:t>
                      </w:r>
                      <w:proofErr w:type="spellEnd"/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са</w:t>
                      </w:r>
                      <w:proofErr w:type="spellEnd"/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локалном</w:t>
                      </w:r>
                      <w:proofErr w:type="spellEnd"/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одлуком</w:t>
                      </w:r>
                      <w:proofErr w:type="spellEnd"/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таксама</w:t>
                      </w:r>
                      <w:proofErr w:type="spellEnd"/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накнадама</w:t>
                      </w:r>
                      <w:proofErr w:type="spellEnd"/>
                      <w:r>
                        <w:rPr>
                          <w:sz w:val="20"/>
                        </w:rPr>
                        <w:t>)</w:t>
                      </w:r>
                      <w:r>
                        <w:rPr>
                          <w:spacing w:val="-5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Т/Н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Трошкови</w:t>
                      </w:r>
                      <w:proofErr w:type="spellEnd"/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прибављања</w:t>
                      </w:r>
                      <w:proofErr w:type="spellEnd"/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докумената</w:t>
                      </w:r>
                      <w:proofErr w:type="spellEnd"/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по</w:t>
                      </w:r>
                      <w:proofErr w:type="spellEnd"/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службеној</w:t>
                      </w:r>
                      <w:proofErr w:type="spellEnd"/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дужности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2E2E73" w14:textId="4DB985BD" w:rsidR="00184537" w:rsidRPr="00673004" w:rsidRDefault="00A343AD">
      <w:pPr>
        <w:pStyle w:val="BodyText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sz w:val="20"/>
          <w:lang w:val="sr-Cyrl-RS"/>
        </w:rPr>
        <w:lastRenderedPageBreak/>
        <w:t xml:space="preserve">                                                                        </w:t>
      </w:r>
      <w:r w:rsidR="003407A2" w:rsidRPr="00673004">
        <w:rPr>
          <w:rFonts w:ascii="Arial" w:hAnsi="Arial" w:cs="Arial"/>
          <w:b/>
          <w:lang w:val="sr-Cyrl-RS"/>
        </w:rPr>
        <w:t>ПОРЕСКИ ПРЕКРШАЈИ -</w:t>
      </w:r>
      <w:r w:rsidR="004943D0" w:rsidRPr="00673004">
        <w:rPr>
          <w:rFonts w:ascii="Arial" w:hAnsi="Arial" w:cs="Arial"/>
          <w:b/>
          <w:lang w:val="sr-Cyrl-RS"/>
        </w:rPr>
        <w:t>ИЗДАВАЊЕ ПРЕКРШАЈНОГ НАЛОГА</w:t>
      </w:r>
    </w:p>
    <w:p w14:paraId="1BEE989A" w14:textId="0448248B" w:rsidR="00184537" w:rsidRDefault="00184537">
      <w:pPr>
        <w:pStyle w:val="BodyText"/>
        <w:rPr>
          <w:rFonts w:ascii="Arial" w:hAnsi="Arial" w:cs="Arial"/>
          <w:b/>
          <w:sz w:val="20"/>
          <w:lang w:val="sr-Cyrl-RS"/>
        </w:rPr>
      </w:pPr>
    </w:p>
    <w:p w14:paraId="5EAEA629" w14:textId="77777777" w:rsidR="00184537" w:rsidRPr="00A343AD" w:rsidRDefault="00184537">
      <w:pPr>
        <w:pStyle w:val="BodyText"/>
        <w:rPr>
          <w:rFonts w:ascii="Arial" w:hAnsi="Arial" w:cs="Arial"/>
          <w:b/>
          <w:sz w:val="20"/>
          <w:lang w:val="sr-Cyrl-RS"/>
        </w:rPr>
      </w:pPr>
    </w:p>
    <w:p w14:paraId="3E4FCB81" w14:textId="77777777" w:rsidR="00673004" w:rsidRPr="00673004" w:rsidRDefault="00673004" w:rsidP="00673004">
      <w:pPr>
        <w:rPr>
          <w:rFonts w:ascii="Arial" w:hAnsi="Arial" w:cs="Arial"/>
          <w:b/>
          <w:sz w:val="29"/>
        </w:rPr>
      </w:pPr>
      <w:r w:rsidRPr="00673004">
        <w:rPr>
          <w:rFonts w:ascii="Arial" w:hAnsi="Arial" w:cs="Arial"/>
          <w:b/>
          <w:noProof/>
          <w:sz w:val="29"/>
        </w:rPr>
        <mc:AlternateContent>
          <mc:Choice Requires="wps">
            <w:drawing>
              <wp:anchor distT="0" distB="0" distL="114300" distR="114300" simplePos="0" relativeHeight="487597568" behindDoc="0" locked="0" layoutInCell="1" allowOverlap="1" wp14:anchorId="6E9DAAD6" wp14:editId="31AFD4B2">
                <wp:simplePos x="0" y="0"/>
                <wp:positionH relativeFrom="column">
                  <wp:posOffset>828675</wp:posOffset>
                </wp:positionH>
                <wp:positionV relativeFrom="paragraph">
                  <wp:posOffset>24764</wp:posOffset>
                </wp:positionV>
                <wp:extent cx="2771775" cy="1285875"/>
                <wp:effectExtent l="38100" t="19050" r="28575" b="28575"/>
                <wp:wrapNone/>
                <wp:docPr id="54744476" name="Hexago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1775" cy="1285875"/>
                        </a:xfrm>
                        <a:prstGeom prst="hexagon">
                          <a:avLst>
                            <a:gd name="adj" fmla="val 72046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CAE59" w14:textId="77777777" w:rsidR="00673004" w:rsidRPr="00326090" w:rsidRDefault="00673004" w:rsidP="0067300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326090"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20"/>
                                <w:lang w:val="sr-Cyrl-RS"/>
                              </w:rPr>
                              <w:t>Прибављање података  и докумената од другог органа по службеној дужности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9DAAD6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5" o:spid="_x0000_s1032" type="#_x0000_t9" style="position:absolute;margin-left:65.25pt;margin-top:1.95pt;width:218.25pt;height:101.25pt;z-index:48759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" adj="7219" strokecolor="#548dd4" strokeweight="3pt">
                <v:textbox>
                  <w:txbxContent>
                    <w:p w14:paraId="26DCAE59" w14:textId="77777777" w:rsidR="00673004" w:rsidRPr="00326090" w:rsidRDefault="00673004" w:rsidP="0067300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326090">
                        <w:rPr>
                          <w:rFonts w:ascii="Arial" w:eastAsia="Calibri" w:hAnsi="Arial" w:cs="Arial"/>
                          <w:b/>
                          <w:color w:val="000000"/>
                          <w:sz w:val="20"/>
                          <w:lang w:val="sr-Cyrl-RS"/>
                        </w:rPr>
                        <w:t>Прибављање података  и докумената од другог органа по службеној дужности</w:t>
                      </w:r>
                    </w:p>
                  </w:txbxContent>
                </v:textbox>
              </v:shape>
            </w:pict>
          </mc:Fallback>
        </mc:AlternateContent>
      </w:r>
    </w:p>
    <w:p w14:paraId="163EE29E" w14:textId="77777777" w:rsidR="00673004" w:rsidRPr="00673004" w:rsidRDefault="00673004" w:rsidP="00673004">
      <w:pPr>
        <w:rPr>
          <w:rFonts w:ascii="Arial" w:hAnsi="Arial" w:cs="Arial"/>
          <w:b/>
          <w:sz w:val="29"/>
        </w:rPr>
      </w:pPr>
    </w:p>
    <w:p w14:paraId="05887735" w14:textId="77777777" w:rsidR="00673004" w:rsidRPr="00673004" w:rsidRDefault="00673004" w:rsidP="00673004">
      <w:pPr>
        <w:rPr>
          <w:rFonts w:ascii="Arial" w:hAnsi="Arial" w:cs="Arial"/>
          <w:b/>
          <w:sz w:val="29"/>
        </w:rPr>
      </w:pPr>
    </w:p>
    <w:p w14:paraId="5F51DB62" w14:textId="77777777" w:rsidR="00673004" w:rsidRPr="00673004" w:rsidRDefault="00673004" w:rsidP="00673004">
      <w:pPr>
        <w:rPr>
          <w:rFonts w:ascii="Arial" w:hAnsi="Arial" w:cs="Arial"/>
          <w:b/>
          <w:sz w:val="29"/>
        </w:rPr>
      </w:pPr>
    </w:p>
    <w:p w14:paraId="625A221B" w14:textId="77777777" w:rsidR="00673004" w:rsidRPr="00673004" w:rsidRDefault="00673004" w:rsidP="00673004">
      <w:pPr>
        <w:rPr>
          <w:rFonts w:ascii="Arial" w:hAnsi="Arial" w:cs="Arial"/>
          <w:b/>
          <w:sz w:val="29"/>
        </w:rPr>
      </w:pPr>
    </w:p>
    <w:p w14:paraId="36DB480A" w14:textId="77777777" w:rsidR="00673004" w:rsidRPr="00673004" w:rsidRDefault="00673004" w:rsidP="00673004">
      <w:pPr>
        <w:rPr>
          <w:rFonts w:ascii="Arial" w:hAnsi="Arial" w:cs="Arial"/>
          <w:b/>
          <w:sz w:val="29"/>
        </w:rPr>
      </w:pPr>
    </w:p>
    <w:p w14:paraId="56E08729" w14:textId="1933E21C" w:rsidR="00673004" w:rsidRDefault="00673004" w:rsidP="00673004">
      <w:pPr>
        <w:rPr>
          <w:rFonts w:ascii="Arial" w:hAnsi="Arial" w:cs="Arial"/>
          <w:bCs/>
          <w:sz w:val="29"/>
          <w:lang w:val="sr-Cyrl-RS"/>
        </w:rPr>
      </w:pPr>
      <w:r w:rsidRPr="00673004">
        <w:rPr>
          <w:rFonts w:ascii="Arial" w:hAnsi="Arial" w:cs="Arial"/>
          <w:bCs/>
          <w:sz w:val="29"/>
          <w:lang w:val="sr-Latn-RS"/>
        </w:rPr>
        <w:t xml:space="preserve">                                                          </w:t>
      </w:r>
    </w:p>
    <w:p w14:paraId="3EA50F35" w14:textId="07BAFB61" w:rsidR="00673004" w:rsidRPr="00673004" w:rsidRDefault="00673004" w:rsidP="00673004">
      <w:pPr>
        <w:ind w:left="3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9"/>
          <w:lang w:val="sr-Cyrl-RS"/>
        </w:rPr>
        <w:t xml:space="preserve">    </w:t>
      </w:r>
      <w:r w:rsidRPr="00673004">
        <w:rPr>
          <w:rFonts w:ascii="Arial" w:hAnsi="Arial" w:cs="Arial"/>
          <w:bCs/>
          <w:sz w:val="24"/>
          <w:szCs w:val="24"/>
          <w:lang w:val="sr-Cyrl-RS"/>
        </w:rPr>
        <w:t>1</w:t>
      </w:r>
      <w:r w:rsidRPr="00673004">
        <w:rPr>
          <w:rFonts w:ascii="Arial" w:hAnsi="Arial" w:cs="Arial"/>
          <w:sz w:val="24"/>
          <w:szCs w:val="24"/>
          <w:lang w:val="sr-Cyrl-RS"/>
        </w:rPr>
        <w:t xml:space="preserve">5 дана </w:t>
      </w:r>
      <w:r w:rsidRPr="00673004">
        <w:rPr>
          <w:rFonts w:ascii="Arial" w:hAnsi="Arial" w:cs="Arial"/>
          <w:i/>
          <w:sz w:val="20"/>
          <w:szCs w:val="20"/>
          <w:lang w:val="sr-Cyrl-RS"/>
        </w:rPr>
        <w:t>(законски рок за размену података по ЗУП)</w:t>
      </w:r>
    </w:p>
    <w:p w14:paraId="5D4530C1" w14:textId="6146DAD3" w:rsidR="00673004" w:rsidRPr="00673004" w:rsidRDefault="00673004" w:rsidP="00673004">
      <w:pPr>
        <w:rPr>
          <w:rFonts w:ascii="Arial" w:hAnsi="Arial" w:cs="Arial"/>
          <w:i/>
          <w:sz w:val="24"/>
          <w:szCs w:val="24"/>
          <w:lang w:val="sr-Cyrl-CS"/>
        </w:rPr>
      </w:pPr>
      <w:r w:rsidRPr="00673004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487595520" behindDoc="0" locked="0" layoutInCell="1" allowOverlap="1" wp14:anchorId="43E8FB3F" wp14:editId="42D6D7CB">
                <wp:simplePos x="0" y="0"/>
                <wp:positionH relativeFrom="column">
                  <wp:posOffset>1723073</wp:posOffset>
                </wp:positionH>
                <wp:positionV relativeFrom="paragraph">
                  <wp:posOffset>21908</wp:posOffset>
                </wp:positionV>
                <wp:extent cx="829945" cy="114300"/>
                <wp:effectExtent l="0" t="4127" r="4127" b="4128"/>
                <wp:wrapNone/>
                <wp:docPr id="172284679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829945" cy="114300"/>
                        </a:xfrm>
                        <a:custGeom>
                          <a:avLst/>
                          <a:gdLst>
                            <a:gd name="T0" fmla="*/ 1126 w 1307"/>
                            <a:gd name="T1" fmla="*/ 120 h 180"/>
                            <a:gd name="T2" fmla="*/ 1126 w 1307"/>
                            <a:gd name="T3" fmla="*/ 180 h 180"/>
                            <a:gd name="T4" fmla="*/ 1246 w 1307"/>
                            <a:gd name="T5" fmla="*/ 120 h 180"/>
                            <a:gd name="T6" fmla="*/ 1156 w 1307"/>
                            <a:gd name="T7" fmla="*/ 120 h 180"/>
                            <a:gd name="T8" fmla="*/ 1126 w 1307"/>
                            <a:gd name="T9" fmla="*/ 120 h 180"/>
                            <a:gd name="T10" fmla="*/ 1126 w 1307"/>
                            <a:gd name="T11" fmla="*/ 60 h 180"/>
                            <a:gd name="T12" fmla="*/ 1126 w 1307"/>
                            <a:gd name="T13" fmla="*/ 120 h 180"/>
                            <a:gd name="T14" fmla="*/ 1156 w 1307"/>
                            <a:gd name="T15" fmla="*/ 120 h 180"/>
                            <a:gd name="T16" fmla="*/ 1156 w 1307"/>
                            <a:gd name="T17" fmla="*/ 60 h 180"/>
                            <a:gd name="T18" fmla="*/ 1126 w 1307"/>
                            <a:gd name="T19" fmla="*/ 60 h 180"/>
                            <a:gd name="T20" fmla="*/ 1126 w 1307"/>
                            <a:gd name="T21" fmla="*/ 0 h 180"/>
                            <a:gd name="T22" fmla="*/ 1126 w 1307"/>
                            <a:gd name="T23" fmla="*/ 60 h 180"/>
                            <a:gd name="T24" fmla="*/ 1156 w 1307"/>
                            <a:gd name="T25" fmla="*/ 60 h 180"/>
                            <a:gd name="T26" fmla="*/ 1156 w 1307"/>
                            <a:gd name="T27" fmla="*/ 120 h 180"/>
                            <a:gd name="T28" fmla="*/ 1246 w 1307"/>
                            <a:gd name="T29" fmla="*/ 120 h 180"/>
                            <a:gd name="T30" fmla="*/ 1306 w 1307"/>
                            <a:gd name="T31" fmla="*/ 90 h 180"/>
                            <a:gd name="T32" fmla="*/ 1126 w 1307"/>
                            <a:gd name="T33" fmla="*/ 0 h 180"/>
                            <a:gd name="T34" fmla="*/ 0 w 1307"/>
                            <a:gd name="T35" fmla="*/ 58 h 180"/>
                            <a:gd name="T36" fmla="*/ 0 w 1307"/>
                            <a:gd name="T37" fmla="*/ 118 h 180"/>
                            <a:gd name="T38" fmla="*/ 1126 w 1307"/>
                            <a:gd name="T39" fmla="*/ 120 h 180"/>
                            <a:gd name="T40" fmla="*/ 1126 w 1307"/>
                            <a:gd name="T41" fmla="*/ 60 h 180"/>
                            <a:gd name="T42" fmla="*/ 0 w 1307"/>
                            <a:gd name="T43" fmla="*/ 58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6" y="120"/>
                              </a:moveTo>
                              <a:lnTo>
                                <a:pt x="1126" y="180"/>
                              </a:lnTo>
                              <a:lnTo>
                                <a:pt x="1246" y="120"/>
                              </a:lnTo>
                              <a:lnTo>
                                <a:pt x="1156" y="120"/>
                              </a:lnTo>
                              <a:lnTo>
                                <a:pt x="1126" y="120"/>
                              </a:lnTo>
                              <a:close/>
                              <a:moveTo>
                                <a:pt x="1126" y="60"/>
                              </a:moveTo>
                              <a:lnTo>
                                <a:pt x="1126" y="120"/>
                              </a:lnTo>
                              <a:lnTo>
                                <a:pt x="1156" y="120"/>
                              </a:lnTo>
                              <a:lnTo>
                                <a:pt x="1156" y="60"/>
                              </a:lnTo>
                              <a:lnTo>
                                <a:pt x="1126" y="60"/>
                              </a:lnTo>
                              <a:close/>
                              <a:moveTo>
                                <a:pt x="1126" y="0"/>
                              </a:moveTo>
                              <a:lnTo>
                                <a:pt x="1126" y="60"/>
                              </a:lnTo>
                              <a:lnTo>
                                <a:pt x="1156" y="60"/>
                              </a:lnTo>
                              <a:lnTo>
                                <a:pt x="1156" y="120"/>
                              </a:lnTo>
                              <a:lnTo>
                                <a:pt x="1246" y="120"/>
                              </a:lnTo>
                              <a:lnTo>
                                <a:pt x="1306" y="90"/>
                              </a:lnTo>
                              <a:lnTo>
                                <a:pt x="1126" y="0"/>
                              </a:lnTo>
                              <a:close/>
                              <a:moveTo>
                                <a:pt x="0" y="58"/>
                              </a:moveTo>
                              <a:lnTo>
                                <a:pt x="0" y="118"/>
                              </a:lnTo>
                              <a:lnTo>
                                <a:pt x="1126" y="120"/>
                              </a:lnTo>
                              <a:lnTo>
                                <a:pt x="1126" y="60"/>
                              </a:lnTo>
                              <a:lnTo>
                                <a:pt x="0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317D2" id="AutoShape 3" o:spid="_x0000_s1026" style="position:absolute;margin-left:135.7pt;margin-top:1.75pt;width:65.35pt;height:9pt;rotation:-90;z-index:48759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" path="m1126,120r,60l1246,120r-90,l1126,120xm1126,60r,60l1156,120r,-60l1126,60xm1126,r,60l1156,60r,60l1246,120r60,-30l1126,xm,58r,60l1126,120r,-60l,58xe" fillcolor="black" stroked="f">
                <v:path arrowok="t" o:connecttype="custom" o:connectlocs="715010,76200;715010,114300;791210,76200;734060,76200;715010,76200;715010,38100;715010,76200;734060,76200;734060,38100;715010,38100;715010,0;715010,38100;734060,38100;734060,76200;791210,76200;829310,57150;715010,0;0,36830;0,74930;715010,76200;715010,38100;0,36830" o:connectangles="0,0,0,0,0,0,0,0,0,0,0,0,0,0,0,0,0,0,0,0,0,0"/>
              </v:shape>
            </w:pict>
          </mc:Fallback>
        </mc:AlternateContent>
      </w:r>
      <w:r w:rsidRPr="00673004">
        <w:rPr>
          <w:rFonts w:ascii="Arial" w:hAnsi="Arial" w:cs="Arial"/>
          <w:bCs/>
          <w:noProof/>
          <w:sz w:val="29"/>
        </w:rPr>
        <mc:AlternateContent>
          <mc:Choice Requires="wps">
            <w:drawing>
              <wp:anchor distT="0" distB="0" distL="114300" distR="114300" simplePos="0" relativeHeight="487596544" behindDoc="0" locked="0" layoutInCell="1" allowOverlap="1" wp14:anchorId="417F7B5E" wp14:editId="0BA966E1">
                <wp:simplePos x="0" y="0"/>
                <wp:positionH relativeFrom="column">
                  <wp:posOffset>1930717</wp:posOffset>
                </wp:positionH>
                <wp:positionV relativeFrom="paragraph">
                  <wp:posOffset>58739</wp:posOffset>
                </wp:positionV>
                <wp:extent cx="829945" cy="114300"/>
                <wp:effectExtent l="0" t="4127" r="4127" b="4128"/>
                <wp:wrapNone/>
                <wp:docPr id="155873796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829945" cy="114300"/>
                        </a:xfrm>
                        <a:custGeom>
                          <a:avLst/>
                          <a:gdLst>
                            <a:gd name="T0" fmla="*/ 1126 w 1307"/>
                            <a:gd name="T1" fmla="*/ 120 h 180"/>
                            <a:gd name="T2" fmla="*/ 1126 w 1307"/>
                            <a:gd name="T3" fmla="*/ 180 h 180"/>
                            <a:gd name="T4" fmla="*/ 1246 w 1307"/>
                            <a:gd name="T5" fmla="*/ 120 h 180"/>
                            <a:gd name="T6" fmla="*/ 1156 w 1307"/>
                            <a:gd name="T7" fmla="*/ 120 h 180"/>
                            <a:gd name="T8" fmla="*/ 1126 w 1307"/>
                            <a:gd name="T9" fmla="*/ 120 h 180"/>
                            <a:gd name="T10" fmla="*/ 1126 w 1307"/>
                            <a:gd name="T11" fmla="*/ 60 h 180"/>
                            <a:gd name="T12" fmla="*/ 1126 w 1307"/>
                            <a:gd name="T13" fmla="*/ 120 h 180"/>
                            <a:gd name="T14" fmla="*/ 1156 w 1307"/>
                            <a:gd name="T15" fmla="*/ 120 h 180"/>
                            <a:gd name="T16" fmla="*/ 1156 w 1307"/>
                            <a:gd name="T17" fmla="*/ 60 h 180"/>
                            <a:gd name="T18" fmla="*/ 1126 w 1307"/>
                            <a:gd name="T19" fmla="*/ 60 h 180"/>
                            <a:gd name="T20" fmla="*/ 1126 w 1307"/>
                            <a:gd name="T21" fmla="*/ 0 h 180"/>
                            <a:gd name="T22" fmla="*/ 1126 w 1307"/>
                            <a:gd name="T23" fmla="*/ 60 h 180"/>
                            <a:gd name="T24" fmla="*/ 1156 w 1307"/>
                            <a:gd name="T25" fmla="*/ 60 h 180"/>
                            <a:gd name="T26" fmla="*/ 1156 w 1307"/>
                            <a:gd name="T27" fmla="*/ 120 h 180"/>
                            <a:gd name="T28" fmla="*/ 1246 w 1307"/>
                            <a:gd name="T29" fmla="*/ 120 h 180"/>
                            <a:gd name="T30" fmla="*/ 1306 w 1307"/>
                            <a:gd name="T31" fmla="*/ 90 h 180"/>
                            <a:gd name="T32" fmla="*/ 1126 w 1307"/>
                            <a:gd name="T33" fmla="*/ 0 h 180"/>
                            <a:gd name="T34" fmla="*/ 0 w 1307"/>
                            <a:gd name="T35" fmla="*/ 58 h 180"/>
                            <a:gd name="T36" fmla="*/ 0 w 1307"/>
                            <a:gd name="T37" fmla="*/ 118 h 180"/>
                            <a:gd name="T38" fmla="*/ 1126 w 1307"/>
                            <a:gd name="T39" fmla="*/ 120 h 180"/>
                            <a:gd name="T40" fmla="*/ 1126 w 1307"/>
                            <a:gd name="T41" fmla="*/ 60 h 180"/>
                            <a:gd name="T42" fmla="*/ 0 w 1307"/>
                            <a:gd name="T43" fmla="*/ 58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6" y="120"/>
                              </a:moveTo>
                              <a:lnTo>
                                <a:pt x="1126" y="180"/>
                              </a:lnTo>
                              <a:lnTo>
                                <a:pt x="1246" y="120"/>
                              </a:lnTo>
                              <a:lnTo>
                                <a:pt x="1156" y="120"/>
                              </a:lnTo>
                              <a:lnTo>
                                <a:pt x="1126" y="120"/>
                              </a:lnTo>
                              <a:close/>
                              <a:moveTo>
                                <a:pt x="1126" y="60"/>
                              </a:moveTo>
                              <a:lnTo>
                                <a:pt x="1126" y="120"/>
                              </a:lnTo>
                              <a:lnTo>
                                <a:pt x="1156" y="120"/>
                              </a:lnTo>
                              <a:lnTo>
                                <a:pt x="1156" y="60"/>
                              </a:lnTo>
                              <a:lnTo>
                                <a:pt x="1126" y="60"/>
                              </a:lnTo>
                              <a:close/>
                              <a:moveTo>
                                <a:pt x="1126" y="0"/>
                              </a:moveTo>
                              <a:lnTo>
                                <a:pt x="1126" y="60"/>
                              </a:lnTo>
                              <a:lnTo>
                                <a:pt x="1156" y="60"/>
                              </a:lnTo>
                              <a:lnTo>
                                <a:pt x="1156" y="120"/>
                              </a:lnTo>
                              <a:lnTo>
                                <a:pt x="1246" y="120"/>
                              </a:lnTo>
                              <a:lnTo>
                                <a:pt x="1306" y="90"/>
                              </a:lnTo>
                              <a:lnTo>
                                <a:pt x="1126" y="0"/>
                              </a:lnTo>
                              <a:close/>
                              <a:moveTo>
                                <a:pt x="0" y="58"/>
                              </a:moveTo>
                              <a:lnTo>
                                <a:pt x="0" y="118"/>
                              </a:lnTo>
                              <a:lnTo>
                                <a:pt x="1126" y="120"/>
                              </a:lnTo>
                              <a:lnTo>
                                <a:pt x="1126" y="60"/>
                              </a:lnTo>
                              <a:lnTo>
                                <a:pt x="0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4C87A9" id="AutoShape 3" o:spid="_x0000_s1026" style="position:absolute;margin-left:152pt;margin-top:4.65pt;width:65.35pt;height:9pt;rotation:90;z-index:48759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" path="m1126,120r,60l1246,120r-90,l1126,120xm1126,60r,60l1156,120r,-60l1126,60xm1126,r,60l1156,60r,60l1246,120r60,-30l1126,xm,58r,60l1126,120r,-60l,58xe" fillcolor="black" stroked="f">
                <v:path arrowok="t" o:connecttype="custom" o:connectlocs="715010,76200;715010,114300;791210,76200;734060,76200;715010,76200;715010,38100;715010,76200;734060,76200;734060,38100;715010,38100;715010,0;715010,38100;734060,38100;734060,76200;791210,76200;829310,57150;715010,0;0,36830;0,74930;715010,76200;715010,38100;0,36830" o:connectangles="0,0,0,0,0,0,0,0,0,0,0,0,0,0,0,0,0,0,0,0,0,0"/>
              </v:shape>
            </w:pict>
          </mc:Fallback>
        </mc:AlternateContent>
      </w:r>
      <w:r w:rsidRPr="00673004">
        <w:rPr>
          <w:rFonts w:ascii="Arial" w:hAnsi="Arial" w:cs="Arial"/>
          <w:sz w:val="24"/>
          <w:szCs w:val="24"/>
          <w:lang w:val="sr-Latn-RS"/>
        </w:rPr>
        <w:t xml:space="preserve">                                     </w:t>
      </w:r>
      <w:r w:rsidRPr="00673004">
        <w:rPr>
          <w:rFonts w:ascii="Arial" w:hAnsi="Arial" w:cs="Arial"/>
          <w:sz w:val="24"/>
          <w:szCs w:val="24"/>
          <w:lang w:val="sr-Cyrl-CS"/>
        </w:rPr>
        <w:t xml:space="preserve">1 дан             </w:t>
      </w:r>
      <w:r w:rsidRPr="00673004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673004">
        <w:rPr>
          <w:rFonts w:ascii="Arial" w:hAnsi="Arial" w:cs="Arial"/>
          <w:sz w:val="24"/>
          <w:szCs w:val="24"/>
          <w:lang w:val="sr-Cyrl-CS"/>
        </w:rPr>
        <w:t xml:space="preserve">8 дана </w:t>
      </w:r>
      <w:r w:rsidRPr="00673004">
        <w:rPr>
          <w:rFonts w:ascii="Arial" w:hAnsi="Arial" w:cs="Arial"/>
          <w:sz w:val="20"/>
          <w:szCs w:val="20"/>
          <w:lang w:val="sr-Cyrl-CS"/>
        </w:rPr>
        <w:t>(</w:t>
      </w:r>
      <w:r w:rsidRPr="00673004">
        <w:rPr>
          <w:rFonts w:ascii="Arial" w:hAnsi="Arial" w:cs="Arial"/>
          <w:i/>
          <w:sz w:val="20"/>
          <w:szCs w:val="20"/>
          <w:lang w:val="sr-Cyrl-CS"/>
        </w:rPr>
        <w:t>препоручени рок за допуну документације од стране подносиоца захтева)</w:t>
      </w:r>
    </w:p>
    <w:p w14:paraId="426C4769" w14:textId="77777777" w:rsidR="00673004" w:rsidRPr="00673004" w:rsidRDefault="00673004" w:rsidP="00673004">
      <w:pPr>
        <w:rPr>
          <w:rFonts w:ascii="Arial" w:hAnsi="Arial" w:cs="Arial"/>
          <w:bCs/>
          <w:sz w:val="24"/>
          <w:szCs w:val="24"/>
          <w:lang w:val="sr-Latn-RS"/>
        </w:rPr>
      </w:pPr>
    </w:p>
    <w:p w14:paraId="4EFC652E" w14:textId="2BD0E3AC" w:rsidR="00673004" w:rsidRPr="00673004" w:rsidRDefault="00673004" w:rsidP="00673004">
      <w:pPr>
        <w:rPr>
          <w:rFonts w:ascii="Arial" w:hAnsi="Arial" w:cs="Arial"/>
          <w:bCs/>
          <w:sz w:val="29"/>
          <w:lang w:val="sr-Cyrl-RS"/>
        </w:rPr>
      </w:pPr>
      <w:r w:rsidRPr="00673004">
        <w:rPr>
          <w:rFonts w:ascii="Arial" w:hAnsi="Arial" w:cs="Arial"/>
          <w:noProof/>
          <w:sz w:val="29"/>
        </w:rPr>
        <mc:AlternateContent>
          <mc:Choice Requires="wps">
            <w:drawing>
              <wp:anchor distT="0" distB="0" distL="114300" distR="114300" simplePos="0" relativeHeight="487594496" behindDoc="1" locked="0" layoutInCell="1" allowOverlap="1" wp14:anchorId="57E4587A" wp14:editId="394CA483">
                <wp:simplePos x="0" y="0"/>
                <wp:positionH relativeFrom="column">
                  <wp:posOffset>742950</wp:posOffset>
                </wp:positionH>
                <wp:positionV relativeFrom="paragraph">
                  <wp:posOffset>188595</wp:posOffset>
                </wp:positionV>
                <wp:extent cx="2381250" cy="1428750"/>
                <wp:effectExtent l="19050" t="19050" r="19050" b="19050"/>
                <wp:wrapNone/>
                <wp:docPr id="166520135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14287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38DD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194114" w14:textId="77777777" w:rsidR="00673004" w:rsidRDefault="00673004" w:rsidP="00673004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  <w:lang w:val="sr-Latn-RS"/>
                              </w:rPr>
                            </w:pPr>
                          </w:p>
                          <w:p w14:paraId="12E297AD" w14:textId="43520B28" w:rsidR="00673004" w:rsidRPr="003769C9" w:rsidRDefault="00673004" w:rsidP="00673004">
                            <w:pPr>
                              <w:ind w:right="84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  <w:lang w:val="sr-Cyrl-RS"/>
                              </w:rPr>
                            </w:pPr>
                            <w:r w:rsidRPr="003769C9">
                              <w:rPr>
                                <w:rFonts w:ascii="Arial" w:hAnsi="Arial"/>
                                <w:b/>
                                <w:sz w:val="20"/>
                                <w:lang w:val="sr-Cyrl-RS"/>
                              </w:rPr>
                              <w:t>Утврђивање чињеница које упућују на учињени порески прекршај</w:t>
                            </w:r>
                            <w:r w:rsidR="00241DE4">
                              <w:rPr>
                                <w:rFonts w:ascii="Arial" w:hAnsi="Arial"/>
                                <w:b/>
                                <w:sz w:val="20"/>
                                <w:lang w:val="sr-Cyrl-RS"/>
                              </w:rPr>
                              <w:t xml:space="preserve"> за који је прописана казна у фиксном износу</w:t>
                            </w:r>
                            <w:r w:rsidRPr="003769C9">
                              <w:rPr>
                                <w:rFonts w:ascii="Arial" w:hAnsi="Arial"/>
                                <w:b/>
                                <w:sz w:val="20"/>
                                <w:lang w:val="sr-Cyrl-RS"/>
                              </w:rPr>
                              <w:t>, увидом у  службене евиденције, податке у пореском рачуноводству и друге расположиве доказе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4587A" id="Text Box 14" o:spid="_x0000_s1033" type="#_x0000_t202" style="position:absolute;margin-left:58.5pt;margin-top:14.85pt;width:187.5pt;height:112.5pt;z-index:-1572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" filled="f" strokecolor="#538dd3" strokeweight="3pt">
                <v:textbox inset="0,0,0,0">
                  <w:txbxContent>
                    <w:p w14:paraId="7B194114" w14:textId="77777777" w:rsidR="00673004" w:rsidRDefault="00673004" w:rsidP="00673004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sz w:val="20"/>
                          <w:lang w:val="sr-Latn-RS"/>
                        </w:rPr>
                      </w:pPr>
                    </w:p>
                    <w:p w14:paraId="12E297AD" w14:textId="43520B28" w:rsidR="00673004" w:rsidRPr="003769C9" w:rsidRDefault="00673004" w:rsidP="00673004">
                      <w:pPr>
                        <w:ind w:right="84"/>
                        <w:jc w:val="center"/>
                        <w:rPr>
                          <w:rFonts w:ascii="Arial" w:hAnsi="Arial"/>
                          <w:b/>
                          <w:sz w:val="20"/>
                          <w:lang w:val="sr-Cyrl-RS"/>
                        </w:rPr>
                      </w:pPr>
                      <w:r w:rsidRPr="003769C9">
                        <w:rPr>
                          <w:rFonts w:ascii="Arial" w:hAnsi="Arial"/>
                          <w:b/>
                          <w:sz w:val="20"/>
                          <w:lang w:val="sr-Cyrl-RS"/>
                        </w:rPr>
                        <w:t>Утврђивање чињеница које упућују на учињени порески прекршај</w:t>
                      </w:r>
                      <w:r w:rsidR="00241DE4">
                        <w:rPr>
                          <w:rFonts w:ascii="Arial" w:hAnsi="Arial"/>
                          <w:b/>
                          <w:sz w:val="20"/>
                          <w:lang w:val="sr-Cyrl-RS"/>
                        </w:rPr>
                        <w:t xml:space="preserve"> за који је прописана казна у фиксном износу</w:t>
                      </w:r>
                      <w:r w:rsidRPr="003769C9">
                        <w:rPr>
                          <w:rFonts w:ascii="Arial" w:hAnsi="Arial"/>
                          <w:b/>
                          <w:sz w:val="20"/>
                          <w:lang w:val="sr-Cyrl-RS"/>
                        </w:rPr>
                        <w:t>, увидом у  службене евиденције, податке у пореском рачуноводству и друге расположиве доказе</w:t>
                      </w:r>
                    </w:p>
                  </w:txbxContent>
                </v:textbox>
              </v:shape>
            </w:pict>
          </mc:Fallback>
        </mc:AlternateContent>
      </w:r>
      <w:r w:rsidRPr="00673004">
        <w:rPr>
          <w:rFonts w:ascii="Arial" w:hAnsi="Arial" w:cs="Arial"/>
          <w:bCs/>
          <w:sz w:val="29"/>
          <w:lang w:val="sr-Cyrl-RS"/>
        </w:rPr>
        <w:t xml:space="preserve">                           </w:t>
      </w:r>
    </w:p>
    <w:p w14:paraId="43C26DFA" w14:textId="06BDB38B" w:rsidR="00673004" w:rsidRPr="00673004" w:rsidRDefault="00494748" w:rsidP="00673004">
      <w:pPr>
        <w:rPr>
          <w:rFonts w:ascii="Arial" w:hAnsi="Arial" w:cs="Arial"/>
          <w:i/>
          <w:sz w:val="29"/>
          <w:lang w:val="sr-Cyrl-CS"/>
        </w:rPr>
      </w:pPr>
      <w:r w:rsidRPr="00673004">
        <w:rPr>
          <w:rFonts w:ascii="Arial" w:hAnsi="Arial" w:cs="Arial"/>
          <w:noProof/>
          <w:sz w:val="29"/>
        </w:rPr>
        <mc:AlternateContent>
          <mc:Choice Requires="wps">
            <w:drawing>
              <wp:anchor distT="0" distB="0" distL="114300" distR="114300" simplePos="0" relativeHeight="487598592" behindDoc="0" locked="0" layoutInCell="1" allowOverlap="1" wp14:anchorId="5475BFA4" wp14:editId="348B8826">
                <wp:simplePos x="0" y="0"/>
                <wp:positionH relativeFrom="column">
                  <wp:posOffset>3924301</wp:posOffset>
                </wp:positionH>
                <wp:positionV relativeFrom="paragraph">
                  <wp:posOffset>24130</wp:posOffset>
                </wp:positionV>
                <wp:extent cx="1657350" cy="1419225"/>
                <wp:effectExtent l="19050" t="19050" r="19050" b="28575"/>
                <wp:wrapNone/>
                <wp:docPr id="93788613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14192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38DD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E1819F" w14:textId="77777777" w:rsidR="00673004" w:rsidRPr="0082374B" w:rsidRDefault="00673004" w:rsidP="00673004">
                            <w:pPr>
                              <w:spacing w:before="1"/>
                              <w:ind w:left="190" w:right="186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  <w:lang w:val="sr-Cyrl-RS"/>
                              </w:rPr>
                            </w:pPr>
                            <w:r w:rsidRPr="003769C9">
                              <w:rPr>
                                <w:rFonts w:ascii="Arial" w:hAnsi="Arial"/>
                                <w:b/>
                                <w:sz w:val="20"/>
                                <w:lang w:val="sr-Cyrl-RS"/>
                              </w:rPr>
                              <w:t>Израда, потписивање и достављање захтева за покретање прекршајног поступка надлежном прекршајном суду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5BFA4" id="Text Box 13" o:spid="_x0000_s1034" type="#_x0000_t202" style="position:absolute;margin-left:309pt;margin-top:1.9pt;width:130.5pt;height:111.75pt;z-index:48759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" filled="f" strokecolor="#538dd3" strokeweight="3pt">
                <v:textbox inset="0,0,0,0">
                  <w:txbxContent>
                    <w:p w14:paraId="19E1819F" w14:textId="77777777" w:rsidR="00673004" w:rsidRPr="0082374B" w:rsidRDefault="00673004" w:rsidP="00673004">
                      <w:pPr>
                        <w:spacing w:before="1"/>
                        <w:ind w:left="190" w:right="186"/>
                        <w:jc w:val="center"/>
                        <w:rPr>
                          <w:rFonts w:ascii="Arial" w:hAnsi="Arial"/>
                          <w:b/>
                          <w:sz w:val="20"/>
                          <w:lang w:val="sr-Cyrl-RS"/>
                        </w:rPr>
                      </w:pPr>
                      <w:r w:rsidRPr="003769C9">
                        <w:rPr>
                          <w:rFonts w:ascii="Arial" w:hAnsi="Arial"/>
                          <w:b/>
                          <w:sz w:val="20"/>
                          <w:lang w:val="sr-Cyrl-RS"/>
                        </w:rPr>
                        <w:t>Израда, потписивање и достављање захтева за покретање прекршајног поступка надлежном прекршајном суду</w:t>
                      </w:r>
                    </w:p>
                  </w:txbxContent>
                </v:textbox>
              </v:shape>
            </w:pict>
          </mc:Fallback>
        </mc:AlternateContent>
      </w:r>
      <w:r w:rsidRPr="00673004">
        <w:rPr>
          <w:rFonts w:ascii="Arial" w:hAnsi="Arial" w:cs="Arial"/>
          <w:noProof/>
          <w:sz w:val="29"/>
        </w:rPr>
        <mc:AlternateContent>
          <mc:Choice Requires="wps">
            <w:drawing>
              <wp:anchor distT="0" distB="0" distL="114300" distR="114300" simplePos="0" relativeHeight="487600640" behindDoc="0" locked="0" layoutInCell="1" allowOverlap="1" wp14:anchorId="48AC4443" wp14:editId="052ED8B9">
                <wp:simplePos x="0" y="0"/>
                <wp:positionH relativeFrom="column">
                  <wp:posOffset>6410325</wp:posOffset>
                </wp:positionH>
                <wp:positionV relativeFrom="paragraph">
                  <wp:posOffset>24130</wp:posOffset>
                </wp:positionV>
                <wp:extent cx="1581150" cy="1323975"/>
                <wp:effectExtent l="19050" t="19050" r="19050" b="28575"/>
                <wp:wrapNone/>
                <wp:docPr id="165555351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13239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38DD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3665F5" w14:textId="36777A6A" w:rsidR="00673004" w:rsidRPr="0082374B" w:rsidRDefault="00241DE4" w:rsidP="00673004">
                            <w:pPr>
                              <w:spacing w:before="1"/>
                              <w:ind w:left="190" w:right="186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  <w:lang w:val="sr-Cyrl-RS"/>
                              </w:rPr>
                            </w:pPr>
                            <w:r w:rsidRPr="00241DE4">
                              <w:rPr>
                                <w:rFonts w:ascii="Arial" w:hAnsi="Arial"/>
                                <w:b/>
                                <w:sz w:val="20"/>
                                <w:lang w:val="sr-Cyrl-RS"/>
                              </w:rPr>
                              <w:t>Достава надлежном суду копије издатог прекршајног налога са констатацијом коначности и забелешком да ли је новчана казна плаћена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C4443" id="_x0000_s1035" type="#_x0000_t202" style="position:absolute;margin-left:504.75pt;margin-top:1.9pt;width:124.5pt;height:104.25pt;z-index:48760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" filled="f" strokecolor="#538dd3" strokeweight="3pt">
                <v:textbox inset="0,0,0,0">
                  <w:txbxContent>
                    <w:p w14:paraId="7B3665F5" w14:textId="36777A6A" w:rsidR="00673004" w:rsidRPr="0082374B" w:rsidRDefault="00241DE4" w:rsidP="00673004">
                      <w:pPr>
                        <w:spacing w:before="1"/>
                        <w:ind w:left="190" w:right="186"/>
                        <w:jc w:val="center"/>
                        <w:rPr>
                          <w:rFonts w:ascii="Arial" w:hAnsi="Arial"/>
                          <w:b/>
                          <w:sz w:val="20"/>
                          <w:lang w:val="sr-Cyrl-RS"/>
                        </w:rPr>
                      </w:pPr>
                      <w:r w:rsidRPr="00241DE4">
                        <w:rPr>
                          <w:rFonts w:ascii="Arial" w:hAnsi="Arial"/>
                          <w:b/>
                          <w:sz w:val="20"/>
                          <w:lang w:val="sr-Cyrl-RS"/>
                        </w:rPr>
                        <w:t>Достава надлежном суду копије издатог прекршајног налога са констатацијом коначности и забелешком да ли је новчана казна плаћена</w:t>
                      </w:r>
                    </w:p>
                  </w:txbxContent>
                </v:textbox>
              </v:shape>
            </w:pict>
          </mc:Fallback>
        </mc:AlternateContent>
      </w:r>
      <w:r w:rsidR="00673004" w:rsidRPr="00673004">
        <w:rPr>
          <w:rFonts w:ascii="Arial" w:hAnsi="Arial" w:cs="Arial"/>
          <w:b/>
          <w:sz w:val="29"/>
          <w:lang w:val="sr-Cyrl-RS"/>
        </w:rPr>
        <w:t xml:space="preserve">        </w:t>
      </w:r>
      <w:r w:rsidR="00673004" w:rsidRPr="00673004">
        <w:rPr>
          <w:rFonts w:ascii="Arial" w:hAnsi="Arial" w:cs="Arial"/>
          <w:b/>
          <w:sz w:val="29"/>
          <w:lang w:val="sr-Latn-RS"/>
        </w:rPr>
        <w:t xml:space="preserve">                                                                           </w:t>
      </w:r>
    </w:p>
    <w:p w14:paraId="1501E89D" w14:textId="4D8B9C85" w:rsidR="00673004" w:rsidRPr="00673004" w:rsidRDefault="00673004" w:rsidP="00673004">
      <w:pPr>
        <w:rPr>
          <w:rFonts w:ascii="Arial" w:hAnsi="Arial" w:cs="Arial"/>
          <w:b/>
          <w:sz w:val="29"/>
          <w:lang w:val="sr-Latn-RS"/>
        </w:rPr>
      </w:pPr>
      <w:r w:rsidRPr="00673004">
        <w:rPr>
          <w:rFonts w:ascii="Arial" w:hAnsi="Arial" w:cs="Arial"/>
          <w:b/>
          <w:sz w:val="29"/>
          <w:lang w:val="sr-Cyrl-RS"/>
        </w:rPr>
        <w:t xml:space="preserve">          </w:t>
      </w:r>
    </w:p>
    <w:p w14:paraId="05458BE1" w14:textId="67685E37" w:rsidR="00673004" w:rsidRPr="00673004" w:rsidRDefault="00241DE4" w:rsidP="00673004">
      <w:pPr>
        <w:rPr>
          <w:rFonts w:ascii="Arial" w:hAnsi="Arial" w:cs="Arial"/>
          <w:b/>
          <w:sz w:val="29"/>
          <w:lang w:val="sr-Latn-RS"/>
        </w:rPr>
      </w:pPr>
      <w:r w:rsidRPr="00673004">
        <w:rPr>
          <w:rFonts w:ascii="Arial" w:hAnsi="Arial" w:cs="Arial"/>
          <w:b/>
          <w:noProof/>
          <w:sz w:val="29"/>
        </w:rPr>
        <mc:AlternateContent>
          <mc:Choice Requires="wps">
            <w:drawing>
              <wp:anchor distT="0" distB="0" distL="114300" distR="114300" simplePos="0" relativeHeight="487606784" behindDoc="0" locked="0" layoutInCell="1" allowOverlap="1" wp14:anchorId="6103D85E" wp14:editId="17CCDEAF">
                <wp:simplePos x="0" y="0"/>
                <wp:positionH relativeFrom="column">
                  <wp:posOffset>5619750</wp:posOffset>
                </wp:positionH>
                <wp:positionV relativeFrom="paragraph">
                  <wp:posOffset>13970</wp:posOffset>
                </wp:positionV>
                <wp:extent cx="666750" cy="295275"/>
                <wp:effectExtent l="0" t="0" r="0" b="0"/>
                <wp:wrapNone/>
                <wp:docPr id="170527463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B1ED68" w14:textId="77777777" w:rsidR="00673004" w:rsidRPr="0082374B" w:rsidRDefault="00673004" w:rsidP="00673004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Latn-RS"/>
                              </w:rPr>
                              <w:t>8</w:t>
                            </w:r>
                            <w:r>
                              <w:rPr>
                                <w:lang w:val="sr-Cyrl-RS"/>
                              </w:rPr>
                              <w:t xml:space="preserve"> дана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3D85E" id="Text Box 2" o:spid="_x0000_s1036" type="#_x0000_t202" style="position:absolute;margin-left:442.5pt;margin-top:1.1pt;width:52.5pt;height:23.25pt;z-index:487606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" filled="f" stroked="f" strokeweight=".5pt">
                <v:textbox>
                  <w:txbxContent>
                    <w:p w14:paraId="02B1ED68" w14:textId="77777777" w:rsidR="00673004" w:rsidRPr="0082374B" w:rsidRDefault="00673004" w:rsidP="00673004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Latn-RS"/>
                        </w:rPr>
                        <w:t>8</w:t>
                      </w:r>
                      <w:r>
                        <w:rPr>
                          <w:lang w:val="sr-Cyrl-RS"/>
                        </w:rPr>
                        <w:t xml:space="preserve"> дана</w:t>
                      </w:r>
                    </w:p>
                  </w:txbxContent>
                </v:textbox>
              </v:shape>
            </w:pict>
          </mc:Fallback>
        </mc:AlternateContent>
      </w:r>
      <w:r w:rsidRPr="00673004">
        <w:rPr>
          <w:rFonts w:ascii="Arial" w:hAnsi="Arial" w:cs="Arial"/>
          <w:b/>
          <w:noProof/>
          <w:sz w:val="29"/>
        </w:rPr>
        <mc:AlternateContent>
          <mc:Choice Requires="wps">
            <w:drawing>
              <wp:anchor distT="0" distB="0" distL="114300" distR="114300" simplePos="0" relativeHeight="487603712" behindDoc="0" locked="0" layoutInCell="1" allowOverlap="1" wp14:anchorId="219B3C6D" wp14:editId="3D6380B4">
                <wp:simplePos x="0" y="0"/>
                <wp:positionH relativeFrom="column">
                  <wp:posOffset>3152775</wp:posOffset>
                </wp:positionH>
                <wp:positionV relativeFrom="paragraph">
                  <wp:posOffset>6350</wp:posOffset>
                </wp:positionV>
                <wp:extent cx="666750" cy="295275"/>
                <wp:effectExtent l="0" t="0" r="0" b="0"/>
                <wp:wrapNone/>
                <wp:docPr id="199362276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ED52BE" w14:textId="77777777" w:rsidR="00673004" w:rsidRPr="0082374B" w:rsidRDefault="00673004" w:rsidP="00673004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3 дана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B3C6D" id="_x0000_s1037" type="#_x0000_t202" style="position:absolute;margin-left:248.25pt;margin-top:.5pt;width:52.5pt;height:23.25pt;z-index:487603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" filled="f" stroked="f" strokeweight=".5pt">
                <v:textbox>
                  <w:txbxContent>
                    <w:p w14:paraId="7EED52BE" w14:textId="77777777" w:rsidR="00673004" w:rsidRPr="0082374B" w:rsidRDefault="00673004" w:rsidP="00673004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3 дана</w:t>
                      </w:r>
                    </w:p>
                  </w:txbxContent>
                </v:textbox>
              </v:shape>
            </w:pict>
          </mc:Fallback>
        </mc:AlternateContent>
      </w:r>
    </w:p>
    <w:p w14:paraId="5813FD18" w14:textId="4BC4FA32" w:rsidR="00673004" w:rsidRPr="00673004" w:rsidRDefault="00241DE4" w:rsidP="00673004">
      <w:pPr>
        <w:rPr>
          <w:rFonts w:ascii="Arial" w:hAnsi="Arial" w:cs="Arial"/>
          <w:b/>
          <w:sz w:val="29"/>
          <w:lang w:val="sr-Latn-RS"/>
        </w:rPr>
      </w:pPr>
      <w:r w:rsidRPr="00673004">
        <w:rPr>
          <w:rFonts w:ascii="Arial" w:hAnsi="Arial" w:cs="Arial"/>
          <w:noProof/>
          <w:sz w:val="29"/>
        </w:rPr>
        <mc:AlternateContent>
          <mc:Choice Requires="wps">
            <w:drawing>
              <wp:anchor distT="0" distB="0" distL="114300" distR="114300" simplePos="0" relativeHeight="487599616" behindDoc="0" locked="0" layoutInCell="1" allowOverlap="1" wp14:anchorId="05F20DA6" wp14:editId="35A12C7D">
                <wp:simplePos x="0" y="0"/>
                <wp:positionH relativeFrom="column">
                  <wp:posOffset>5610225</wp:posOffset>
                </wp:positionH>
                <wp:positionV relativeFrom="paragraph">
                  <wp:posOffset>24130</wp:posOffset>
                </wp:positionV>
                <wp:extent cx="733425" cy="114300"/>
                <wp:effectExtent l="0" t="0" r="0" b="0"/>
                <wp:wrapNone/>
                <wp:docPr id="26671331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3425" cy="114300"/>
                        </a:xfrm>
                        <a:custGeom>
                          <a:avLst/>
                          <a:gdLst>
                            <a:gd name="T0" fmla="+- 0 5457 4330"/>
                            <a:gd name="T1" fmla="*/ T0 w 1307"/>
                            <a:gd name="T2" fmla="+- 0 1739 1618"/>
                            <a:gd name="T3" fmla="*/ 1739 h 180"/>
                            <a:gd name="T4" fmla="+- 0 5457 4330"/>
                            <a:gd name="T5" fmla="*/ T4 w 1307"/>
                            <a:gd name="T6" fmla="+- 0 1798 1618"/>
                            <a:gd name="T7" fmla="*/ 1798 h 180"/>
                            <a:gd name="T8" fmla="+- 0 5577 4330"/>
                            <a:gd name="T9" fmla="*/ T8 w 1307"/>
                            <a:gd name="T10" fmla="+- 0 1739 1618"/>
                            <a:gd name="T11" fmla="*/ 1739 h 180"/>
                            <a:gd name="T12" fmla="+- 0 5487 4330"/>
                            <a:gd name="T13" fmla="*/ T12 w 1307"/>
                            <a:gd name="T14" fmla="+- 0 1739 1618"/>
                            <a:gd name="T15" fmla="*/ 1739 h 180"/>
                            <a:gd name="T16" fmla="+- 0 5457 4330"/>
                            <a:gd name="T17" fmla="*/ T16 w 1307"/>
                            <a:gd name="T18" fmla="+- 0 1739 1618"/>
                            <a:gd name="T19" fmla="*/ 1739 h 180"/>
                            <a:gd name="T20" fmla="+- 0 5457 4330"/>
                            <a:gd name="T21" fmla="*/ T20 w 1307"/>
                            <a:gd name="T22" fmla="+- 0 1679 1618"/>
                            <a:gd name="T23" fmla="*/ 1679 h 180"/>
                            <a:gd name="T24" fmla="+- 0 5457 4330"/>
                            <a:gd name="T25" fmla="*/ T24 w 1307"/>
                            <a:gd name="T26" fmla="+- 0 1739 1618"/>
                            <a:gd name="T27" fmla="*/ 1739 h 180"/>
                            <a:gd name="T28" fmla="+- 0 5487 4330"/>
                            <a:gd name="T29" fmla="*/ T28 w 1307"/>
                            <a:gd name="T30" fmla="+- 0 1739 1618"/>
                            <a:gd name="T31" fmla="*/ 1739 h 180"/>
                            <a:gd name="T32" fmla="+- 0 5487 4330"/>
                            <a:gd name="T33" fmla="*/ T32 w 1307"/>
                            <a:gd name="T34" fmla="+- 0 1679 1618"/>
                            <a:gd name="T35" fmla="*/ 1679 h 180"/>
                            <a:gd name="T36" fmla="+- 0 5457 4330"/>
                            <a:gd name="T37" fmla="*/ T36 w 1307"/>
                            <a:gd name="T38" fmla="+- 0 1679 1618"/>
                            <a:gd name="T39" fmla="*/ 1679 h 180"/>
                            <a:gd name="T40" fmla="+- 0 5457 4330"/>
                            <a:gd name="T41" fmla="*/ T40 w 1307"/>
                            <a:gd name="T42" fmla="+- 0 1618 1618"/>
                            <a:gd name="T43" fmla="*/ 1618 h 180"/>
                            <a:gd name="T44" fmla="+- 0 5457 4330"/>
                            <a:gd name="T45" fmla="*/ T44 w 1307"/>
                            <a:gd name="T46" fmla="+- 0 1679 1618"/>
                            <a:gd name="T47" fmla="*/ 1679 h 180"/>
                            <a:gd name="T48" fmla="+- 0 5487 4330"/>
                            <a:gd name="T49" fmla="*/ T48 w 1307"/>
                            <a:gd name="T50" fmla="+- 0 1679 1618"/>
                            <a:gd name="T51" fmla="*/ 1679 h 180"/>
                            <a:gd name="T52" fmla="+- 0 5487 4330"/>
                            <a:gd name="T53" fmla="*/ T52 w 1307"/>
                            <a:gd name="T54" fmla="+- 0 1739 1618"/>
                            <a:gd name="T55" fmla="*/ 1739 h 180"/>
                            <a:gd name="T56" fmla="+- 0 5577 4330"/>
                            <a:gd name="T57" fmla="*/ T56 w 1307"/>
                            <a:gd name="T58" fmla="+- 0 1739 1618"/>
                            <a:gd name="T59" fmla="*/ 1739 h 180"/>
                            <a:gd name="T60" fmla="+- 0 5637 4330"/>
                            <a:gd name="T61" fmla="*/ T60 w 1307"/>
                            <a:gd name="T62" fmla="+- 0 1709 1618"/>
                            <a:gd name="T63" fmla="*/ 1709 h 180"/>
                            <a:gd name="T64" fmla="+- 0 5457 4330"/>
                            <a:gd name="T65" fmla="*/ T64 w 1307"/>
                            <a:gd name="T66" fmla="+- 0 1618 1618"/>
                            <a:gd name="T67" fmla="*/ 1618 h 180"/>
                            <a:gd name="T68" fmla="+- 0 4330 4330"/>
                            <a:gd name="T69" fmla="*/ T68 w 1307"/>
                            <a:gd name="T70" fmla="+- 0 1675 1618"/>
                            <a:gd name="T71" fmla="*/ 1675 h 180"/>
                            <a:gd name="T72" fmla="+- 0 4330 4330"/>
                            <a:gd name="T73" fmla="*/ T72 w 1307"/>
                            <a:gd name="T74" fmla="+- 0 1735 1618"/>
                            <a:gd name="T75" fmla="*/ 1735 h 180"/>
                            <a:gd name="T76" fmla="+- 0 5457 4330"/>
                            <a:gd name="T77" fmla="*/ T76 w 1307"/>
                            <a:gd name="T78" fmla="+- 0 1739 1618"/>
                            <a:gd name="T79" fmla="*/ 1739 h 180"/>
                            <a:gd name="T80" fmla="+- 0 5457 4330"/>
                            <a:gd name="T81" fmla="*/ T80 w 1307"/>
                            <a:gd name="T82" fmla="+- 0 1679 1618"/>
                            <a:gd name="T83" fmla="*/ 1679 h 180"/>
                            <a:gd name="T84" fmla="+- 0 4330 4330"/>
                            <a:gd name="T85" fmla="*/ T84 w 1307"/>
                            <a:gd name="T86" fmla="+- 0 1675 1618"/>
                            <a:gd name="T87" fmla="*/ 1675 h 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7" y="121"/>
                              </a:moveTo>
                              <a:lnTo>
                                <a:pt x="1127" y="180"/>
                              </a:lnTo>
                              <a:lnTo>
                                <a:pt x="1247" y="121"/>
                              </a:lnTo>
                              <a:lnTo>
                                <a:pt x="1157" y="121"/>
                              </a:lnTo>
                              <a:lnTo>
                                <a:pt x="1127" y="121"/>
                              </a:lnTo>
                              <a:close/>
                              <a:moveTo>
                                <a:pt x="1127" y="61"/>
                              </a:moveTo>
                              <a:lnTo>
                                <a:pt x="1127" y="121"/>
                              </a:lnTo>
                              <a:lnTo>
                                <a:pt x="1157" y="121"/>
                              </a:lnTo>
                              <a:lnTo>
                                <a:pt x="1157" y="61"/>
                              </a:lnTo>
                              <a:lnTo>
                                <a:pt x="1127" y="61"/>
                              </a:lnTo>
                              <a:close/>
                              <a:moveTo>
                                <a:pt x="1127" y="0"/>
                              </a:moveTo>
                              <a:lnTo>
                                <a:pt x="1127" y="61"/>
                              </a:lnTo>
                              <a:lnTo>
                                <a:pt x="1157" y="61"/>
                              </a:lnTo>
                              <a:lnTo>
                                <a:pt x="1157" y="121"/>
                              </a:lnTo>
                              <a:lnTo>
                                <a:pt x="1247" y="121"/>
                              </a:lnTo>
                              <a:lnTo>
                                <a:pt x="1307" y="91"/>
                              </a:lnTo>
                              <a:lnTo>
                                <a:pt x="1127" y="0"/>
                              </a:lnTo>
                              <a:close/>
                              <a:moveTo>
                                <a:pt x="0" y="57"/>
                              </a:moveTo>
                              <a:lnTo>
                                <a:pt x="0" y="117"/>
                              </a:lnTo>
                              <a:lnTo>
                                <a:pt x="1127" y="121"/>
                              </a:lnTo>
                              <a:lnTo>
                                <a:pt x="1127" y="61"/>
                              </a:lnTo>
                              <a:lnTo>
                                <a:pt x="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8D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55A562" id="AutoShape 15" o:spid="_x0000_s1026" style="position:absolute;margin-left:441.75pt;margin-top:1.9pt;width:57.75pt;height:9pt;z-index:48759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" path="m1127,121r,59l1247,121r-90,l1127,121xm1127,61r,60l1157,121r,-60l1127,61xm1127,r,61l1157,61r,60l1247,121r60,-30l1127,xm,57r,60l1127,121r,-60l,57xe" fillcolor="#538dd3" stroked="f">
                <v:path arrowok="t" o:connecttype="custom" o:connectlocs="632418,1104265;632418,1141730;699756,1104265;649252,1104265;632418,1104265;632418,1066165;632418,1104265;649252,1104265;649252,1066165;632418,1066165;632418,1027430;632418,1066165;649252,1066165;649252,1104265;699756,1104265;733425,1085215;632418,1027430;0,1063625;0,1101725;632418,1104265;632418,1066165;0,1063625" o:connectangles="0,0,0,0,0,0,0,0,0,0,0,0,0,0,0,0,0,0,0,0,0,0"/>
              </v:shape>
            </w:pict>
          </mc:Fallback>
        </mc:AlternateContent>
      </w:r>
      <w:r w:rsidRPr="00673004">
        <w:rPr>
          <w:rFonts w:ascii="Arial" w:hAnsi="Arial" w:cs="Arial"/>
          <w:noProof/>
          <w:sz w:val="29"/>
        </w:rPr>
        <mc:AlternateContent>
          <mc:Choice Requires="wps">
            <w:drawing>
              <wp:anchor distT="0" distB="0" distL="114300" distR="114300" simplePos="0" relativeHeight="487602688" behindDoc="0" locked="0" layoutInCell="1" allowOverlap="1" wp14:anchorId="5655FD17" wp14:editId="146160B9">
                <wp:simplePos x="0" y="0"/>
                <wp:positionH relativeFrom="column">
                  <wp:posOffset>3133725</wp:posOffset>
                </wp:positionH>
                <wp:positionV relativeFrom="paragraph">
                  <wp:posOffset>65405</wp:posOffset>
                </wp:positionV>
                <wp:extent cx="733425" cy="104775"/>
                <wp:effectExtent l="0" t="0" r="9525" b="9525"/>
                <wp:wrapNone/>
                <wp:docPr id="95897121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733425" cy="104775"/>
                        </a:xfrm>
                        <a:custGeom>
                          <a:avLst/>
                          <a:gdLst>
                            <a:gd name="T0" fmla="+- 0 5457 4330"/>
                            <a:gd name="T1" fmla="*/ T0 w 1307"/>
                            <a:gd name="T2" fmla="+- 0 1739 1618"/>
                            <a:gd name="T3" fmla="*/ 1739 h 180"/>
                            <a:gd name="T4" fmla="+- 0 5457 4330"/>
                            <a:gd name="T5" fmla="*/ T4 w 1307"/>
                            <a:gd name="T6" fmla="+- 0 1798 1618"/>
                            <a:gd name="T7" fmla="*/ 1798 h 180"/>
                            <a:gd name="T8" fmla="+- 0 5577 4330"/>
                            <a:gd name="T9" fmla="*/ T8 w 1307"/>
                            <a:gd name="T10" fmla="+- 0 1739 1618"/>
                            <a:gd name="T11" fmla="*/ 1739 h 180"/>
                            <a:gd name="T12" fmla="+- 0 5487 4330"/>
                            <a:gd name="T13" fmla="*/ T12 w 1307"/>
                            <a:gd name="T14" fmla="+- 0 1739 1618"/>
                            <a:gd name="T15" fmla="*/ 1739 h 180"/>
                            <a:gd name="T16" fmla="+- 0 5457 4330"/>
                            <a:gd name="T17" fmla="*/ T16 w 1307"/>
                            <a:gd name="T18" fmla="+- 0 1739 1618"/>
                            <a:gd name="T19" fmla="*/ 1739 h 180"/>
                            <a:gd name="T20" fmla="+- 0 5457 4330"/>
                            <a:gd name="T21" fmla="*/ T20 w 1307"/>
                            <a:gd name="T22" fmla="+- 0 1679 1618"/>
                            <a:gd name="T23" fmla="*/ 1679 h 180"/>
                            <a:gd name="T24" fmla="+- 0 5457 4330"/>
                            <a:gd name="T25" fmla="*/ T24 w 1307"/>
                            <a:gd name="T26" fmla="+- 0 1739 1618"/>
                            <a:gd name="T27" fmla="*/ 1739 h 180"/>
                            <a:gd name="T28" fmla="+- 0 5487 4330"/>
                            <a:gd name="T29" fmla="*/ T28 w 1307"/>
                            <a:gd name="T30" fmla="+- 0 1739 1618"/>
                            <a:gd name="T31" fmla="*/ 1739 h 180"/>
                            <a:gd name="T32" fmla="+- 0 5487 4330"/>
                            <a:gd name="T33" fmla="*/ T32 w 1307"/>
                            <a:gd name="T34" fmla="+- 0 1679 1618"/>
                            <a:gd name="T35" fmla="*/ 1679 h 180"/>
                            <a:gd name="T36" fmla="+- 0 5457 4330"/>
                            <a:gd name="T37" fmla="*/ T36 w 1307"/>
                            <a:gd name="T38" fmla="+- 0 1679 1618"/>
                            <a:gd name="T39" fmla="*/ 1679 h 180"/>
                            <a:gd name="T40" fmla="+- 0 5457 4330"/>
                            <a:gd name="T41" fmla="*/ T40 w 1307"/>
                            <a:gd name="T42" fmla="+- 0 1618 1618"/>
                            <a:gd name="T43" fmla="*/ 1618 h 180"/>
                            <a:gd name="T44" fmla="+- 0 5457 4330"/>
                            <a:gd name="T45" fmla="*/ T44 w 1307"/>
                            <a:gd name="T46" fmla="+- 0 1679 1618"/>
                            <a:gd name="T47" fmla="*/ 1679 h 180"/>
                            <a:gd name="T48" fmla="+- 0 5487 4330"/>
                            <a:gd name="T49" fmla="*/ T48 w 1307"/>
                            <a:gd name="T50" fmla="+- 0 1679 1618"/>
                            <a:gd name="T51" fmla="*/ 1679 h 180"/>
                            <a:gd name="T52" fmla="+- 0 5487 4330"/>
                            <a:gd name="T53" fmla="*/ T52 w 1307"/>
                            <a:gd name="T54" fmla="+- 0 1739 1618"/>
                            <a:gd name="T55" fmla="*/ 1739 h 180"/>
                            <a:gd name="T56" fmla="+- 0 5577 4330"/>
                            <a:gd name="T57" fmla="*/ T56 w 1307"/>
                            <a:gd name="T58" fmla="+- 0 1739 1618"/>
                            <a:gd name="T59" fmla="*/ 1739 h 180"/>
                            <a:gd name="T60" fmla="+- 0 5637 4330"/>
                            <a:gd name="T61" fmla="*/ T60 w 1307"/>
                            <a:gd name="T62" fmla="+- 0 1709 1618"/>
                            <a:gd name="T63" fmla="*/ 1709 h 180"/>
                            <a:gd name="T64" fmla="+- 0 5457 4330"/>
                            <a:gd name="T65" fmla="*/ T64 w 1307"/>
                            <a:gd name="T66" fmla="+- 0 1618 1618"/>
                            <a:gd name="T67" fmla="*/ 1618 h 180"/>
                            <a:gd name="T68" fmla="+- 0 4330 4330"/>
                            <a:gd name="T69" fmla="*/ T68 w 1307"/>
                            <a:gd name="T70" fmla="+- 0 1675 1618"/>
                            <a:gd name="T71" fmla="*/ 1675 h 180"/>
                            <a:gd name="T72" fmla="+- 0 4330 4330"/>
                            <a:gd name="T73" fmla="*/ T72 w 1307"/>
                            <a:gd name="T74" fmla="+- 0 1735 1618"/>
                            <a:gd name="T75" fmla="*/ 1735 h 180"/>
                            <a:gd name="T76" fmla="+- 0 5457 4330"/>
                            <a:gd name="T77" fmla="*/ T76 w 1307"/>
                            <a:gd name="T78" fmla="+- 0 1739 1618"/>
                            <a:gd name="T79" fmla="*/ 1739 h 180"/>
                            <a:gd name="T80" fmla="+- 0 5457 4330"/>
                            <a:gd name="T81" fmla="*/ T80 w 1307"/>
                            <a:gd name="T82" fmla="+- 0 1679 1618"/>
                            <a:gd name="T83" fmla="*/ 1679 h 180"/>
                            <a:gd name="T84" fmla="+- 0 4330 4330"/>
                            <a:gd name="T85" fmla="*/ T84 w 1307"/>
                            <a:gd name="T86" fmla="+- 0 1675 1618"/>
                            <a:gd name="T87" fmla="*/ 1675 h 1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307" h="180">
                              <a:moveTo>
                                <a:pt x="1127" y="121"/>
                              </a:moveTo>
                              <a:lnTo>
                                <a:pt x="1127" y="180"/>
                              </a:lnTo>
                              <a:lnTo>
                                <a:pt x="1247" y="121"/>
                              </a:lnTo>
                              <a:lnTo>
                                <a:pt x="1157" y="121"/>
                              </a:lnTo>
                              <a:lnTo>
                                <a:pt x="1127" y="121"/>
                              </a:lnTo>
                              <a:close/>
                              <a:moveTo>
                                <a:pt x="1127" y="61"/>
                              </a:moveTo>
                              <a:lnTo>
                                <a:pt x="1127" y="121"/>
                              </a:lnTo>
                              <a:lnTo>
                                <a:pt x="1157" y="121"/>
                              </a:lnTo>
                              <a:lnTo>
                                <a:pt x="1157" y="61"/>
                              </a:lnTo>
                              <a:lnTo>
                                <a:pt x="1127" y="61"/>
                              </a:lnTo>
                              <a:close/>
                              <a:moveTo>
                                <a:pt x="1127" y="0"/>
                              </a:moveTo>
                              <a:lnTo>
                                <a:pt x="1127" y="61"/>
                              </a:lnTo>
                              <a:lnTo>
                                <a:pt x="1157" y="61"/>
                              </a:lnTo>
                              <a:lnTo>
                                <a:pt x="1157" y="121"/>
                              </a:lnTo>
                              <a:lnTo>
                                <a:pt x="1247" y="121"/>
                              </a:lnTo>
                              <a:lnTo>
                                <a:pt x="1307" y="91"/>
                              </a:lnTo>
                              <a:lnTo>
                                <a:pt x="1127" y="0"/>
                              </a:lnTo>
                              <a:close/>
                              <a:moveTo>
                                <a:pt x="0" y="57"/>
                              </a:moveTo>
                              <a:lnTo>
                                <a:pt x="0" y="117"/>
                              </a:lnTo>
                              <a:lnTo>
                                <a:pt x="1127" y="121"/>
                              </a:lnTo>
                              <a:lnTo>
                                <a:pt x="1127" y="61"/>
                              </a:lnTo>
                              <a:lnTo>
                                <a:pt x="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8D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7D7E3" id="AutoShape 15" o:spid="_x0000_s1026" style="position:absolute;margin-left:246.75pt;margin-top:5.15pt;width:57.75pt;height:8.25pt;flip:y;z-index:48760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" path="m1127,121r,59l1247,121r-90,l1127,121xm1127,61r,60l1157,121r,-60l1127,61xm1127,r,61l1157,61r,60l1247,121r60,-30l1127,xm,57r,60l1127,121r,-60l,57xe" fillcolor="#538dd3" stroked="f">
                <v:path arrowok="t" o:connecttype="custom" o:connectlocs="632418,1012243;632418,1046586;699756,1012243;649252,1012243;632418,1012243;632418,977318;632418,1012243;649252,1012243;649252,977318;632418,977318;632418,941811;632418,977318;649252,977318;649252,1012243;699756,1012243;733425,994780;632418,941811;0,974990;0,1009915;632418,1012243;632418,977318;0,974990" o:connectangles="0,0,0,0,0,0,0,0,0,0,0,0,0,0,0,0,0,0,0,0,0,0"/>
              </v:shape>
            </w:pict>
          </mc:Fallback>
        </mc:AlternateContent>
      </w:r>
    </w:p>
    <w:p w14:paraId="11E17111" w14:textId="61A90CEA" w:rsidR="00673004" w:rsidRPr="00673004" w:rsidRDefault="00673004" w:rsidP="00673004">
      <w:pPr>
        <w:rPr>
          <w:rFonts w:ascii="Arial" w:hAnsi="Arial" w:cs="Arial"/>
          <w:b/>
          <w:sz w:val="29"/>
          <w:lang w:val="sr-Latn-RS"/>
        </w:rPr>
      </w:pPr>
    </w:p>
    <w:p w14:paraId="10BB4982" w14:textId="66D05AC1" w:rsidR="00673004" w:rsidRPr="00673004" w:rsidRDefault="00673004" w:rsidP="00673004">
      <w:pPr>
        <w:rPr>
          <w:rFonts w:ascii="Arial" w:hAnsi="Arial" w:cs="Arial"/>
          <w:b/>
          <w:sz w:val="29"/>
          <w:lang w:val="sr-Latn-RS"/>
        </w:rPr>
      </w:pPr>
    </w:p>
    <w:p w14:paraId="7BFFB9C5" w14:textId="5E07FAFF" w:rsidR="00673004" w:rsidRPr="00673004" w:rsidRDefault="00673004" w:rsidP="00673004">
      <w:pPr>
        <w:rPr>
          <w:rFonts w:ascii="Arial" w:hAnsi="Arial" w:cs="Arial"/>
          <w:b/>
          <w:sz w:val="29"/>
          <w:lang w:val="sr-Latn-RS"/>
        </w:rPr>
      </w:pPr>
    </w:p>
    <w:p w14:paraId="1C86A797" w14:textId="006DD746" w:rsidR="00673004" w:rsidRPr="00673004" w:rsidRDefault="00673004" w:rsidP="00673004">
      <w:pPr>
        <w:rPr>
          <w:rFonts w:ascii="Arial" w:hAnsi="Arial" w:cs="Arial"/>
          <w:b/>
          <w:sz w:val="29"/>
          <w:lang w:val="sr-Latn-RS"/>
        </w:rPr>
      </w:pPr>
    </w:p>
    <w:p w14:paraId="74D80A6B" w14:textId="77777777" w:rsidR="00673004" w:rsidRPr="00673004" w:rsidRDefault="00673004" w:rsidP="00673004">
      <w:pPr>
        <w:rPr>
          <w:rFonts w:ascii="Arial" w:hAnsi="Arial" w:cs="Arial"/>
          <w:b/>
          <w:sz w:val="29"/>
          <w:lang w:val="sr-Latn-RS"/>
        </w:rPr>
      </w:pPr>
    </w:p>
    <w:p w14:paraId="42958F33" w14:textId="37BC1331" w:rsidR="00673004" w:rsidRPr="00673004" w:rsidRDefault="00673004" w:rsidP="00241DE4">
      <w:pPr>
        <w:ind w:firstLine="720"/>
        <w:rPr>
          <w:rFonts w:ascii="Arial" w:hAnsi="Arial" w:cs="Arial"/>
          <w:sz w:val="24"/>
          <w:szCs w:val="24"/>
          <w:lang w:val="sr-Cyrl-RS"/>
        </w:rPr>
      </w:pPr>
      <w:r w:rsidRPr="00673004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487601664" behindDoc="0" locked="0" layoutInCell="1" allowOverlap="1" wp14:anchorId="65E4B631" wp14:editId="122E709D">
                <wp:simplePos x="0" y="0"/>
                <wp:positionH relativeFrom="column">
                  <wp:posOffset>7000875</wp:posOffset>
                </wp:positionH>
                <wp:positionV relativeFrom="paragraph">
                  <wp:posOffset>4445</wp:posOffset>
                </wp:positionV>
                <wp:extent cx="685800" cy="295275"/>
                <wp:effectExtent l="0" t="0" r="0" b="0"/>
                <wp:wrapNone/>
                <wp:docPr id="95669455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8C4A6B" w14:textId="77777777" w:rsidR="00673004" w:rsidRPr="0082374B" w:rsidRDefault="00673004" w:rsidP="00673004">
                            <w:pPr>
                              <w:rPr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4B631" id="_x0000_s1038" type="#_x0000_t202" style="position:absolute;left:0;text-align:left;margin-left:551.25pt;margin-top:.35pt;width:54pt;height:23.25pt;z-index:48760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" filled="f" stroked="f" strokeweight=".5pt">
                <v:textbox>
                  <w:txbxContent>
                    <w:p w14:paraId="718C4A6B" w14:textId="77777777" w:rsidR="00673004" w:rsidRPr="0082374B" w:rsidRDefault="00673004" w:rsidP="00673004">
                      <w:pPr>
                        <w:rPr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3004">
        <w:rPr>
          <w:rFonts w:ascii="Arial" w:hAnsi="Arial" w:cs="Arial"/>
          <w:sz w:val="24"/>
          <w:szCs w:val="24"/>
        </w:rPr>
        <w:t>ЛЕГЕНДА:</w:t>
      </w:r>
    </w:p>
    <w:p w14:paraId="7EA37483" w14:textId="77777777" w:rsidR="00673004" w:rsidRPr="00673004" w:rsidRDefault="00673004" w:rsidP="00241DE4">
      <w:pPr>
        <w:ind w:right="120"/>
        <w:rPr>
          <w:rFonts w:ascii="Arial" w:hAnsi="Arial" w:cs="Arial"/>
          <w:sz w:val="24"/>
          <w:szCs w:val="24"/>
          <w:lang w:val="sr-Cyrl-RS"/>
        </w:rPr>
      </w:pPr>
    </w:p>
    <w:p w14:paraId="5FB9AF63" w14:textId="04F300D0" w:rsidR="00673004" w:rsidRPr="00673004" w:rsidRDefault="00673004" w:rsidP="00241DE4">
      <w:pPr>
        <w:ind w:left="2127" w:right="829" w:hanging="1407"/>
        <w:rPr>
          <w:rFonts w:ascii="Arial" w:hAnsi="Arial" w:cs="Arial"/>
          <w:sz w:val="24"/>
          <w:szCs w:val="24"/>
          <w:lang w:val="sr-Cyrl-RS"/>
        </w:rPr>
      </w:pPr>
      <w:r w:rsidRPr="00673004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inline distT="0" distB="0" distL="0" distR="0" wp14:anchorId="1AA2DF59" wp14:editId="755F2887">
                <wp:extent cx="829945" cy="114300"/>
                <wp:effectExtent l="6985" t="635" r="1270" b="8890"/>
                <wp:docPr id="66369878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9945" cy="114300"/>
                          <a:chOff x="0" y="0"/>
                          <a:chExt cx="1307" cy="180"/>
                        </a:xfrm>
                      </wpg:grpSpPr>
                      <wps:wsp>
                        <wps:cNvPr id="544633804" name="AutoShape 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307" cy="180"/>
                          </a:xfrm>
                          <a:custGeom>
                            <a:avLst/>
                            <a:gdLst>
                              <a:gd name="T0" fmla="*/ 1126 w 1307"/>
                              <a:gd name="T1" fmla="*/ 120 h 180"/>
                              <a:gd name="T2" fmla="*/ 1126 w 1307"/>
                              <a:gd name="T3" fmla="*/ 180 h 180"/>
                              <a:gd name="T4" fmla="*/ 1246 w 1307"/>
                              <a:gd name="T5" fmla="*/ 120 h 180"/>
                              <a:gd name="T6" fmla="*/ 1156 w 1307"/>
                              <a:gd name="T7" fmla="*/ 120 h 180"/>
                              <a:gd name="T8" fmla="*/ 1126 w 1307"/>
                              <a:gd name="T9" fmla="*/ 120 h 180"/>
                              <a:gd name="T10" fmla="*/ 1126 w 1307"/>
                              <a:gd name="T11" fmla="*/ 60 h 180"/>
                              <a:gd name="T12" fmla="*/ 1126 w 1307"/>
                              <a:gd name="T13" fmla="*/ 120 h 180"/>
                              <a:gd name="T14" fmla="*/ 1156 w 1307"/>
                              <a:gd name="T15" fmla="*/ 120 h 180"/>
                              <a:gd name="T16" fmla="*/ 1156 w 1307"/>
                              <a:gd name="T17" fmla="*/ 60 h 180"/>
                              <a:gd name="T18" fmla="*/ 1126 w 1307"/>
                              <a:gd name="T19" fmla="*/ 60 h 180"/>
                              <a:gd name="T20" fmla="*/ 1126 w 1307"/>
                              <a:gd name="T21" fmla="*/ 0 h 180"/>
                              <a:gd name="T22" fmla="*/ 1126 w 1307"/>
                              <a:gd name="T23" fmla="*/ 60 h 180"/>
                              <a:gd name="T24" fmla="*/ 1156 w 1307"/>
                              <a:gd name="T25" fmla="*/ 60 h 180"/>
                              <a:gd name="T26" fmla="*/ 1156 w 1307"/>
                              <a:gd name="T27" fmla="*/ 120 h 180"/>
                              <a:gd name="T28" fmla="*/ 1246 w 1307"/>
                              <a:gd name="T29" fmla="*/ 120 h 180"/>
                              <a:gd name="T30" fmla="*/ 1306 w 1307"/>
                              <a:gd name="T31" fmla="*/ 90 h 180"/>
                              <a:gd name="T32" fmla="*/ 1126 w 1307"/>
                              <a:gd name="T33" fmla="*/ 0 h 180"/>
                              <a:gd name="T34" fmla="*/ 0 w 1307"/>
                              <a:gd name="T35" fmla="*/ 58 h 180"/>
                              <a:gd name="T36" fmla="*/ 0 w 1307"/>
                              <a:gd name="T37" fmla="*/ 118 h 180"/>
                              <a:gd name="T38" fmla="*/ 1126 w 1307"/>
                              <a:gd name="T39" fmla="*/ 120 h 180"/>
                              <a:gd name="T40" fmla="*/ 1126 w 1307"/>
                              <a:gd name="T41" fmla="*/ 60 h 180"/>
                              <a:gd name="T42" fmla="*/ 0 w 1307"/>
                              <a:gd name="T43" fmla="*/ 58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307" h="180">
                                <a:moveTo>
                                  <a:pt x="1126" y="120"/>
                                </a:moveTo>
                                <a:lnTo>
                                  <a:pt x="1126" y="180"/>
                                </a:lnTo>
                                <a:lnTo>
                                  <a:pt x="1246" y="120"/>
                                </a:lnTo>
                                <a:lnTo>
                                  <a:pt x="1156" y="120"/>
                                </a:lnTo>
                                <a:lnTo>
                                  <a:pt x="1126" y="120"/>
                                </a:lnTo>
                                <a:close/>
                                <a:moveTo>
                                  <a:pt x="1126" y="60"/>
                                </a:moveTo>
                                <a:lnTo>
                                  <a:pt x="1126" y="120"/>
                                </a:lnTo>
                                <a:lnTo>
                                  <a:pt x="1156" y="120"/>
                                </a:lnTo>
                                <a:lnTo>
                                  <a:pt x="1156" y="60"/>
                                </a:lnTo>
                                <a:lnTo>
                                  <a:pt x="1126" y="60"/>
                                </a:lnTo>
                                <a:close/>
                                <a:moveTo>
                                  <a:pt x="1126" y="0"/>
                                </a:moveTo>
                                <a:lnTo>
                                  <a:pt x="1126" y="60"/>
                                </a:lnTo>
                                <a:lnTo>
                                  <a:pt x="1156" y="60"/>
                                </a:lnTo>
                                <a:lnTo>
                                  <a:pt x="1156" y="120"/>
                                </a:lnTo>
                                <a:lnTo>
                                  <a:pt x="1246" y="120"/>
                                </a:lnTo>
                                <a:lnTo>
                                  <a:pt x="1306" y="90"/>
                                </a:lnTo>
                                <a:lnTo>
                                  <a:pt x="1126" y="0"/>
                                </a:lnTo>
                                <a:close/>
                                <a:moveTo>
                                  <a:pt x="0" y="58"/>
                                </a:moveTo>
                                <a:lnTo>
                                  <a:pt x="0" y="118"/>
                                </a:lnTo>
                                <a:lnTo>
                                  <a:pt x="1126" y="120"/>
                                </a:lnTo>
                                <a:lnTo>
                                  <a:pt x="1126" y="60"/>
                                </a:lnTo>
                                <a:lnTo>
                                  <a:pt x="0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8DD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A91D40" id="Group 4" o:spid="_x0000_s1026" style="width:65.35pt;height:9pt;mso-position-horizontal-relative:char;mso-position-vertical-relative:line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">
                <v:shape id="AutoShape 5" o:spid="_x0000_s1027" style="position:absolute;width:1307;height:180;visibility:visible;mso-wrap-style:square;v-text-anchor:top" coordsize="1307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" path="m1126,120r,60l1246,120r-90,l1126,120xm1126,60r,60l1156,120r,-60l1126,60xm1126,r,60l1156,60r,60l1246,120r60,-30l1126,xm,58r,60l1126,120r,-60l,58xe" fillcolor="#538dd3" stroked="f">
                  <v:path arrowok="t" o:connecttype="custom" o:connectlocs="1126,120;1126,180;1246,120;1156,120;1126,120;1126,60;1126,120;1156,120;1156,60;1126,60;1126,0;1126,60;1156,60;1156,120;1246,120;1306,90;1126,0;0,58;0,118;1126,120;1126,60;0,58" o:connectangles="0,0,0,0,0,0,0,0,0,0,0,0,0,0,0,0,0,0,0,0,0,0"/>
                </v:shape>
                <w10:anchorlock/>
              </v:group>
            </w:pict>
          </mc:Fallback>
        </mc:AlternateContent>
      </w:r>
      <w:r w:rsidRPr="00673004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673004">
        <w:rPr>
          <w:rFonts w:ascii="Arial" w:hAnsi="Arial" w:cs="Arial"/>
          <w:sz w:val="24"/>
          <w:szCs w:val="24"/>
        </w:rPr>
        <w:t>рок</w:t>
      </w:r>
      <w:proofErr w:type="spellEnd"/>
      <w:r w:rsidRPr="00673004">
        <w:rPr>
          <w:rFonts w:ascii="Arial" w:hAnsi="Arial" w:cs="Arial"/>
          <w:sz w:val="24"/>
          <w:szCs w:val="24"/>
        </w:rPr>
        <w:t xml:space="preserve"> за </w:t>
      </w:r>
      <w:proofErr w:type="spellStart"/>
      <w:r w:rsidRPr="00673004">
        <w:rPr>
          <w:rFonts w:ascii="Arial" w:hAnsi="Arial" w:cs="Arial"/>
          <w:sz w:val="24"/>
          <w:szCs w:val="24"/>
        </w:rPr>
        <w:t>спрово</w:t>
      </w:r>
      <w:proofErr w:type="spellEnd"/>
      <w:r w:rsidRPr="00673004">
        <w:rPr>
          <w:rFonts w:ascii="Arial" w:hAnsi="Arial" w:cs="Arial"/>
          <w:sz w:val="24"/>
          <w:szCs w:val="24"/>
          <w:lang w:val="sr-Cyrl-RS"/>
        </w:rPr>
        <w:t>ђ</w:t>
      </w:r>
      <w:proofErr w:type="spellStart"/>
      <w:r w:rsidRPr="00673004">
        <w:rPr>
          <w:rFonts w:ascii="Arial" w:hAnsi="Arial" w:cs="Arial"/>
          <w:sz w:val="24"/>
          <w:szCs w:val="24"/>
        </w:rPr>
        <w:t>ење</w:t>
      </w:r>
      <w:proofErr w:type="spellEnd"/>
      <w:r w:rsidRPr="0067300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73004">
        <w:rPr>
          <w:rFonts w:ascii="Arial" w:hAnsi="Arial" w:cs="Arial"/>
          <w:sz w:val="24"/>
          <w:szCs w:val="24"/>
        </w:rPr>
        <w:t>административног</w:t>
      </w:r>
      <w:proofErr w:type="spellEnd"/>
      <w:r w:rsidRPr="0067300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73004">
        <w:rPr>
          <w:rFonts w:ascii="Arial" w:hAnsi="Arial" w:cs="Arial"/>
          <w:sz w:val="24"/>
          <w:szCs w:val="24"/>
        </w:rPr>
        <w:t>поступка</w:t>
      </w:r>
      <w:proofErr w:type="spellEnd"/>
      <w:r w:rsidRPr="0067300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73004">
        <w:rPr>
          <w:rFonts w:ascii="Arial" w:hAnsi="Arial" w:cs="Arial"/>
          <w:sz w:val="24"/>
          <w:szCs w:val="24"/>
        </w:rPr>
        <w:t>од</w:t>
      </w:r>
      <w:proofErr w:type="spellEnd"/>
      <w:r w:rsidRPr="00673004">
        <w:rPr>
          <w:rFonts w:ascii="Arial" w:hAnsi="Arial" w:cs="Arial"/>
          <w:sz w:val="24"/>
          <w:szCs w:val="24"/>
        </w:rPr>
        <w:t xml:space="preserve"> </w:t>
      </w:r>
      <w:r w:rsidRPr="00673004">
        <w:rPr>
          <w:rFonts w:ascii="Arial" w:hAnsi="Arial" w:cs="Arial"/>
          <w:sz w:val="24"/>
          <w:szCs w:val="24"/>
          <w:lang w:val="sr-Cyrl-RS"/>
        </w:rPr>
        <w:t>у</w:t>
      </w:r>
      <w:proofErr w:type="spellStart"/>
      <w:r w:rsidRPr="00673004">
        <w:rPr>
          <w:rFonts w:ascii="Arial" w:hAnsi="Arial" w:cs="Arial"/>
          <w:sz w:val="24"/>
          <w:szCs w:val="24"/>
        </w:rPr>
        <w:t>тврђивањa</w:t>
      </w:r>
      <w:proofErr w:type="spellEnd"/>
      <w:r w:rsidRPr="0067300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73004">
        <w:rPr>
          <w:rFonts w:ascii="Arial" w:hAnsi="Arial" w:cs="Arial"/>
          <w:sz w:val="24"/>
          <w:szCs w:val="24"/>
        </w:rPr>
        <w:t>чињеница</w:t>
      </w:r>
      <w:proofErr w:type="spellEnd"/>
      <w:r w:rsidRPr="0067300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73004">
        <w:rPr>
          <w:rFonts w:ascii="Arial" w:hAnsi="Arial" w:cs="Arial"/>
          <w:sz w:val="24"/>
          <w:szCs w:val="24"/>
        </w:rPr>
        <w:t>које</w:t>
      </w:r>
      <w:proofErr w:type="spellEnd"/>
      <w:r w:rsidRPr="0067300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73004">
        <w:rPr>
          <w:rFonts w:ascii="Arial" w:hAnsi="Arial" w:cs="Arial"/>
          <w:sz w:val="24"/>
          <w:szCs w:val="24"/>
        </w:rPr>
        <w:t>упућују</w:t>
      </w:r>
      <w:proofErr w:type="spellEnd"/>
      <w:r w:rsidRPr="0067300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73004">
        <w:rPr>
          <w:rFonts w:ascii="Arial" w:hAnsi="Arial" w:cs="Arial"/>
          <w:sz w:val="24"/>
          <w:szCs w:val="24"/>
        </w:rPr>
        <w:t>на</w:t>
      </w:r>
      <w:proofErr w:type="spellEnd"/>
      <w:r w:rsidRPr="0067300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73004">
        <w:rPr>
          <w:rFonts w:ascii="Arial" w:hAnsi="Arial" w:cs="Arial"/>
          <w:sz w:val="24"/>
          <w:szCs w:val="24"/>
        </w:rPr>
        <w:t>учињени</w:t>
      </w:r>
      <w:proofErr w:type="spellEnd"/>
      <w:r w:rsidRPr="0067300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73004">
        <w:rPr>
          <w:rFonts w:ascii="Arial" w:hAnsi="Arial" w:cs="Arial"/>
          <w:sz w:val="24"/>
          <w:szCs w:val="24"/>
        </w:rPr>
        <w:t>порески</w:t>
      </w:r>
      <w:proofErr w:type="spellEnd"/>
      <w:r w:rsidRPr="0067300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73004">
        <w:rPr>
          <w:rFonts w:ascii="Arial" w:hAnsi="Arial" w:cs="Arial"/>
          <w:sz w:val="24"/>
          <w:szCs w:val="24"/>
        </w:rPr>
        <w:t>прекршај</w:t>
      </w:r>
      <w:proofErr w:type="spellEnd"/>
      <w:r w:rsidRPr="00673004">
        <w:rPr>
          <w:rFonts w:ascii="Arial" w:hAnsi="Arial" w:cs="Arial"/>
          <w:sz w:val="24"/>
          <w:szCs w:val="24"/>
        </w:rPr>
        <w:t xml:space="preserve"> </w:t>
      </w:r>
      <w:r w:rsidR="00241DE4">
        <w:rPr>
          <w:rFonts w:ascii="Arial" w:hAnsi="Arial" w:cs="Arial"/>
          <w:sz w:val="24"/>
          <w:szCs w:val="24"/>
          <w:lang w:val="sr-Cyrl-RS"/>
        </w:rPr>
        <w:t>за који је прописана казна у фиксном износу</w:t>
      </w:r>
    </w:p>
    <w:p w14:paraId="718A5515" w14:textId="77777777" w:rsidR="00673004" w:rsidRPr="00673004" w:rsidRDefault="00673004" w:rsidP="00673004">
      <w:pPr>
        <w:rPr>
          <w:rFonts w:ascii="Arial" w:hAnsi="Arial" w:cs="Arial"/>
          <w:sz w:val="24"/>
          <w:szCs w:val="24"/>
          <w:lang w:val="sr-Cyrl-RS"/>
        </w:rPr>
      </w:pPr>
      <w:r w:rsidRPr="00673004">
        <w:rPr>
          <w:rFonts w:ascii="Arial" w:hAnsi="Arial" w:cs="Arial"/>
          <w:sz w:val="24"/>
          <w:szCs w:val="24"/>
          <w:lang w:val="sr-Cyrl-RS"/>
        </w:rPr>
        <w:tab/>
      </w:r>
      <w:r w:rsidRPr="00673004">
        <w:rPr>
          <w:rFonts w:ascii="Arial" w:hAnsi="Arial" w:cs="Arial"/>
          <w:sz w:val="24"/>
          <w:szCs w:val="24"/>
          <w:lang w:val="sr-Cyrl-RS"/>
        </w:rPr>
        <w:tab/>
      </w:r>
    </w:p>
    <w:p w14:paraId="62EF0AF3" w14:textId="77777777" w:rsidR="00673004" w:rsidRPr="00673004" w:rsidRDefault="00673004" w:rsidP="00241DE4">
      <w:pPr>
        <w:ind w:firstLine="720"/>
        <w:rPr>
          <w:rFonts w:ascii="Arial" w:hAnsi="Arial" w:cs="Arial"/>
          <w:sz w:val="24"/>
          <w:szCs w:val="24"/>
        </w:rPr>
      </w:pPr>
      <w:r w:rsidRPr="00673004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inline distT="0" distB="0" distL="0" distR="0" wp14:anchorId="5EA2C305" wp14:editId="252079F3">
                <wp:extent cx="829945" cy="114300"/>
                <wp:effectExtent l="6985" t="7620" r="1270" b="1905"/>
                <wp:docPr id="23584018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9945" cy="114300"/>
                          <a:chOff x="0" y="0"/>
                          <a:chExt cx="1307" cy="180"/>
                        </a:xfrm>
                      </wpg:grpSpPr>
                      <wps:wsp>
                        <wps:cNvPr id="613764954" name="AutoShape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307" cy="180"/>
                          </a:xfrm>
                          <a:custGeom>
                            <a:avLst/>
                            <a:gdLst>
                              <a:gd name="T0" fmla="*/ 1126 w 1307"/>
                              <a:gd name="T1" fmla="*/ 120 h 180"/>
                              <a:gd name="T2" fmla="*/ 1126 w 1307"/>
                              <a:gd name="T3" fmla="*/ 180 h 180"/>
                              <a:gd name="T4" fmla="*/ 1246 w 1307"/>
                              <a:gd name="T5" fmla="*/ 120 h 180"/>
                              <a:gd name="T6" fmla="*/ 1156 w 1307"/>
                              <a:gd name="T7" fmla="*/ 120 h 180"/>
                              <a:gd name="T8" fmla="*/ 1126 w 1307"/>
                              <a:gd name="T9" fmla="*/ 120 h 180"/>
                              <a:gd name="T10" fmla="*/ 1126 w 1307"/>
                              <a:gd name="T11" fmla="*/ 60 h 180"/>
                              <a:gd name="T12" fmla="*/ 1126 w 1307"/>
                              <a:gd name="T13" fmla="*/ 120 h 180"/>
                              <a:gd name="T14" fmla="*/ 1156 w 1307"/>
                              <a:gd name="T15" fmla="*/ 120 h 180"/>
                              <a:gd name="T16" fmla="*/ 1156 w 1307"/>
                              <a:gd name="T17" fmla="*/ 60 h 180"/>
                              <a:gd name="T18" fmla="*/ 1126 w 1307"/>
                              <a:gd name="T19" fmla="*/ 60 h 180"/>
                              <a:gd name="T20" fmla="*/ 1126 w 1307"/>
                              <a:gd name="T21" fmla="*/ 0 h 180"/>
                              <a:gd name="T22" fmla="*/ 1126 w 1307"/>
                              <a:gd name="T23" fmla="*/ 60 h 180"/>
                              <a:gd name="T24" fmla="*/ 1156 w 1307"/>
                              <a:gd name="T25" fmla="*/ 60 h 180"/>
                              <a:gd name="T26" fmla="*/ 1156 w 1307"/>
                              <a:gd name="T27" fmla="*/ 120 h 180"/>
                              <a:gd name="T28" fmla="*/ 1246 w 1307"/>
                              <a:gd name="T29" fmla="*/ 120 h 180"/>
                              <a:gd name="T30" fmla="*/ 1306 w 1307"/>
                              <a:gd name="T31" fmla="*/ 90 h 180"/>
                              <a:gd name="T32" fmla="*/ 1126 w 1307"/>
                              <a:gd name="T33" fmla="*/ 0 h 180"/>
                              <a:gd name="T34" fmla="*/ 0 w 1307"/>
                              <a:gd name="T35" fmla="*/ 58 h 180"/>
                              <a:gd name="T36" fmla="*/ 0 w 1307"/>
                              <a:gd name="T37" fmla="*/ 118 h 180"/>
                              <a:gd name="T38" fmla="*/ 1126 w 1307"/>
                              <a:gd name="T39" fmla="*/ 120 h 180"/>
                              <a:gd name="T40" fmla="*/ 1126 w 1307"/>
                              <a:gd name="T41" fmla="*/ 60 h 180"/>
                              <a:gd name="T42" fmla="*/ 0 w 1307"/>
                              <a:gd name="T43" fmla="*/ 58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307" h="180">
                                <a:moveTo>
                                  <a:pt x="1126" y="120"/>
                                </a:moveTo>
                                <a:lnTo>
                                  <a:pt x="1126" y="180"/>
                                </a:lnTo>
                                <a:lnTo>
                                  <a:pt x="1246" y="120"/>
                                </a:lnTo>
                                <a:lnTo>
                                  <a:pt x="1156" y="120"/>
                                </a:lnTo>
                                <a:lnTo>
                                  <a:pt x="1126" y="120"/>
                                </a:lnTo>
                                <a:close/>
                                <a:moveTo>
                                  <a:pt x="1126" y="60"/>
                                </a:moveTo>
                                <a:lnTo>
                                  <a:pt x="1126" y="120"/>
                                </a:lnTo>
                                <a:lnTo>
                                  <a:pt x="1156" y="120"/>
                                </a:lnTo>
                                <a:lnTo>
                                  <a:pt x="1156" y="60"/>
                                </a:lnTo>
                                <a:lnTo>
                                  <a:pt x="1126" y="60"/>
                                </a:lnTo>
                                <a:close/>
                                <a:moveTo>
                                  <a:pt x="1126" y="0"/>
                                </a:moveTo>
                                <a:lnTo>
                                  <a:pt x="1126" y="60"/>
                                </a:lnTo>
                                <a:lnTo>
                                  <a:pt x="1156" y="60"/>
                                </a:lnTo>
                                <a:lnTo>
                                  <a:pt x="1156" y="120"/>
                                </a:lnTo>
                                <a:lnTo>
                                  <a:pt x="1246" y="120"/>
                                </a:lnTo>
                                <a:lnTo>
                                  <a:pt x="1306" y="90"/>
                                </a:lnTo>
                                <a:lnTo>
                                  <a:pt x="1126" y="0"/>
                                </a:lnTo>
                                <a:close/>
                                <a:moveTo>
                                  <a:pt x="0" y="58"/>
                                </a:moveTo>
                                <a:lnTo>
                                  <a:pt x="0" y="118"/>
                                </a:lnTo>
                                <a:lnTo>
                                  <a:pt x="1126" y="120"/>
                                </a:lnTo>
                                <a:lnTo>
                                  <a:pt x="1126" y="60"/>
                                </a:lnTo>
                                <a:lnTo>
                                  <a:pt x="0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5DC47FB" id="Group 2" o:spid="_x0000_s1026" style="width:65.35pt;height:9pt;mso-position-horizontal-relative:char;mso-position-vertical-relative:line" coordsize="1307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">
                <v:shape id="AutoShape 3" o:spid="_x0000_s1027" style="position:absolute;width:1307;height:180;visibility:visible;mso-wrap-style:square;v-text-anchor:top" coordsize="1307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" path="m1126,120r,60l1246,120r-90,l1126,120xm1126,60r,60l1156,120r,-60l1126,60xm1126,r,60l1156,60r,60l1246,120r60,-30l1126,xm,58r,60l1126,120r,-60l,58xe" fillcolor="black" stroked="f">
                  <v:path arrowok="t" o:connecttype="custom" o:connectlocs="1126,120;1126,180;1246,120;1156,120;1126,120;1126,60;1126,120;1156,120;1156,60;1126,60;1126,0;1126,60;1156,60;1156,120;1246,120;1306,90;1126,0;0,58;0,118;1126,120;1126,60;0,58" o:connectangles="0,0,0,0,0,0,0,0,0,0,0,0,0,0,0,0,0,0,0,0,0,0"/>
                </v:shape>
                <w10:anchorlock/>
              </v:group>
            </w:pict>
          </mc:Fallback>
        </mc:AlternateContent>
      </w:r>
      <w:r w:rsidRPr="00673004">
        <w:rPr>
          <w:rFonts w:ascii="Arial" w:hAnsi="Arial" w:cs="Arial"/>
          <w:sz w:val="24"/>
          <w:szCs w:val="24"/>
          <w:lang w:val="sr-Cyrl-CS"/>
        </w:rPr>
        <w:t xml:space="preserve"> радње за допуну</w:t>
      </w:r>
      <w:r w:rsidRPr="00673004">
        <w:rPr>
          <w:rFonts w:ascii="Arial" w:hAnsi="Arial" w:cs="Arial"/>
          <w:sz w:val="24"/>
          <w:szCs w:val="24"/>
        </w:rPr>
        <w:t xml:space="preserve"> </w:t>
      </w:r>
      <w:r w:rsidRPr="00673004">
        <w:rPr>
          <w:rFonts w:ascii="Arial" w:hAnsi="Arial" w:cs="Arial"/>
          <w:sz w:val="24"/>
          <w:szCs w:val="24"/>
          <w:lang w:val="sr-Cyrl-RS"/>
        </w:rPr>
        <w:t>поступка</w:t>
      </w:r>
    </w:p>
    <w:p w14:paraId="528D46C6" w14:textId="7B65E89F" w:rsidR="00A76EB9" w:rsidRPr="00BD0AE1" w:rsidRDefault="00A76EB9">
      <w:pPr>
        <w:rPr>
          <w:rFonts w:ascii="Arial" w:hAnsi="Arial" w:cs="Arial"/>
          <w:sz w:val="29"/>
        </w:rPr>
        <w:sectPr w:rsidR="00A76EB9" w:rsidRPr="00BD0AE1" w:rsidSect="005D3C6C">
          <w:pgSz w:w="16840" w:h="11910" w:orient="landscape"/>
          <w:pgMar w:top="1100" w:right="140" w:bottom="1200" w:left="420" w:header="0" w:footer="938" w:gutter="0"/>
          <w:cols w:space="720"/>
        </w:sectPr>
      </w:pPr>
    </w:p>
    <w:p w14:paraId="2A4F4F97" w14:textId="01201B31" w:rsidR="00B356CB" w:rsidRPr="00C07607" w:rsidRDefault="00B356CB" w:rsidP="0069485D">
      <w:pPr>
        <w:pStyle w:val="BodyText"/>
        <w:spacing w:before="192"/>
        <w:ind w:right="5136"/>
        <w:jc w:val="right"/>
        <w:rPr>
          <w:rFonts w:ascii="Arial" w:hAnsi="Arial" w:cs="Arial"/>
          <w:lang w:val="sr-Cyrl-RS"/>
        </w:rPr>
      </w:pPr>
    </w:p>
    <w:p w14:paraId="10E0FBF0" w14:textId="3A2D7797" w:rsidR="00D0388D" w:rsidRDefault="00D0388D" w:rsidP="00D419B3">
      <w:pPr>
        <w:pStyle w:val="BodyText"/>
        <w:spacing w:before="192"/>
        <w:jc w:val="right"/>
        <w:rPr>
          <w:rFonts w:ascii="Arial" w:hAnsi="Arial" w:cs="Arial"/>
          <w:lang w:val="sr-Cyrl-RS"/>
        </w:rPr>
      </w:pPr>
    </w:p>
    <w:p w14:paraId="3AFDD306" w14:textId="77777777" w:rsidR="00241DE4" w:rsidRPr="00241DE4" w:rsidRDefault="00241DE4" w:rsidP="00D419B3">
      <w:pPr>
        <w:pStyle w:val="BodyText"/>
        <w:spacing w:before="192"/>
        <w:jc w:val="right"/>
        <w:rPr>
          <w:rFonts w:ascii="Arial" w:hAnsi="Arial" w:cs="Arial"/>
          <w:lang w:val="sr-Cyrl-RS"/>
        </w:rPr>
      </w:pPr>
    </w:p>
    <w:p w14:paraId="576279A1" w14:textId="11090DA4" w:rsidR="00D0388D" w:rsidRPr="00BD0AE1" w:rsidRDefault="00D0388D">
      <w:pPr>
        <w:pStyle w:val="BodyText"/>
        <w:rPr>
          <w:rFonts w:ascii="Arial" w:hAnsi="Arial" w:cs="Arial"/>
          <w:i/>
          <w:sz w:val="20"/>
        </w:rPr>
      </w:pPr>
    </w:p>
    <w:p w14:paraId="7D9C73BA" w14:textId="14CC6432" w:rsidR="00D0388D" w:rsidRPr="003E076A" w:rsidRDefault="00D0388D" w:rsidP="00673004">
      <w:pPr>
        <w:pStyle w:val="BodyText"/>
        <w:rPr>
          <w:rFonts w:ascii="Arial" w:hAnsi="Arial" w:cs="Arial"/>
          <w:lang w:val="sr-Cyrl-RS"/>
        </w:rPr>
      </w:pPr>
    </w:p>
    <w:p w14:paraId="74F80CFC" w14:textId="77777777" w:rsidR="00D0388D" w:rsidRDefault="00D0388D">
      <w:pPr>
        <w:pStyle w:val="BodyText"/>
        <w:spacing w:before="7"/>
        <w:rPr>
          <w:sz w:val="17"/>
        </w:rPr>
      </w:pPr>
    </w:p>
    <w:sectPr w:rsidR="00D0388D" w:rsidSect="005D3C6C">
      <w:footerReference w:type="default" r:id="rId10"/>
      <w:pgSz w:w="11910" w:h="16840"/>
      <w:pgMar w:top="1580" w:right="1680" w:bottom="1120" w:left="1680" w:header="0" w:footer="9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0B8BE" w14:textId="77777777" w:rsidR="001A3E5D" w:rsidRDefault="001A3E5D" w:rsidP="00D0388D">
      <w:r>
        <w:separator/>
      </w:r>
    </w:p>
  </w:endnote>
  <w:endnote w:type="continuationSeparator" w:id="0">
    <w:p w14:paraId="63B7B067" w14:textId="77777777" w:rsidR="001A3E5D" w:rsidRDefault="001A3E5D" w:rsidP="00D03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4A07F" w14:textId="067A574B" w:rsidR="00171A20" w:rsidRDefault="00171A20">
    <w:pPr>
      <w:pStyle w:val="BodyText"/>
      <w:spacing w:line="14" w:lineRule="auto"/>
      <w:rPr>
        <w:sz w:val="17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70720" behindDoc="1" locked="0" layoutInCell="1" allowOverlap="1" wp14:anchorId="4DA45A28" wp14:editId="561F367E">
              <wp:simplePos x="0" y="0"/>
              <wp:positionH relativeFrom="page">
                <wp:posOffset>5229860</wp:posOffset>
              </wp:positionH>
              <wp:positionV relativeFrom="page">
                <wp:posOffset>6772910</wp:posOffset>
              </wp:positionV>
              <wp:extent cx="233680" cy="182880"/>
              <wp:effectExtent l="0" t="0" r="0" b="0"/>
              <wp:wrapNone/>
              <wp:docPr id="11118342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6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21BA1B" w14:textId="2967A7D3" w:rsidR="00171A20" w:rsidRDefault="00171A20">
                          <w:pPr>
                            <w:spacing w:before="17"/>
                            <w:ind w:left="62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407A2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A45A28"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margin-left:411.8pt;margin-top:533.3pt;width:18.4pt;height:14.4pt;z-index:-1624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" filled="f" stroked="f">
              <v:textbox inset="0,0,0,0">
                <w:txbxContent>
                  <w:p w14:paraId="3D21BA1B" w14:textId="2967A7D3" w:rsidR="00171A20" w:rsidRDefault="00171A20">
                    <w:pPr>
                      <w:spacing w:before="17"/>
                      <w:ind w:left="62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407A2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5E4C6" w14:textId="46DC9847" w:rsidR="00171A20" w:rsidRDefault="00171A2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71232" behindDoc="1" locked="0" layoutInCell="1" allowOverlap="1" wp14:anchorId="352380C8" wp14:editId="0DB3D41A">
              <wp:simplePos x="0" y="0"/>
              <wp:positionH relativeFrom="page">
                <wp:posOffset>3689985</wp:posOffset>
              </wp:positionH>
              <wp:positionV relativeFrom="page">
                <wp:posOffset>9906635</wp:posOffset>
              </wp:positionV>
              <wp:extent cx="180975" cy="182245"/>
              <wp:effectExtent l="0" t="0" r="0" b="0"/>
              <wp:wrapNone/>
              <wp:docPr id="110350319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64611" w14:textId="77777777" w:rsidR="00171A20" w:rsidRDefault="00171A20">
                          <w:pPr>
                            <w:spacing w:before="17"/>
                            <w:ind w:left="20"/>
                          </w:pPr>
                          <w:r>
                            <w:t>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2380C8"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margin-left:290.55pt;margin-top:780.05pt;width:14.25pt;height:14.35pt;z-index:-1624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" filled="f" stroked="f">
              <v:textbox inset="0,0,0,0">
                <w:txbxContent>
                  <w:p w14:paraId="1BE64611" w14:textId="77777777" w:rsidR="00171A20" w:rsidRDefault="00171A20">
                    <w:pPr>
                      <w:spacing w:before="17"/>
                      <w:ind w:left="20"/>
                    </w:pPr>
                    <w:r>
                      <w:t>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18A87" w14:textId="77777777" w:rsidR="001A3E5D" w:rsidRDefault="001A3E5D" w:rsidP="00D0388D">
      <w:r>
        <w:separator/>
      </w:r>
    </w:p>
  </w:footnote>
  <w:footnote w:type="continuationSeparator" w:id="0">
    <w:p w14:paraId="24D79123" w14:textId="77777777" w:rsidR="001A3E5D" w:rsidRDefault="001A3E5D" w:rsidP="00D038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0B6868"/>
    <w:multiLevelType w:val="hybridMultilevel"/>
    <w:tmpl w:val="3B28CBD4"/>
    <w:lvl w:ilvl="0" w:tplc="0C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91E74"/>
    <w:multiLevelType w:val="multilevel"/>
    <w:tmpl w:val="5D284DA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2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2" w15:restartNumberingAfterBreak="0">
    <w:nsid w:val="220007E1"/>
    <w:multiLevelType w:val="hybridMultilevel"/>
    <w:tmpl w:val="BD0637DA"/>
    <w:lvl w:ilvl="0" w:tplc="16506C4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3B1847"/>
    <w:multiLevelType w:val="hybridMultilevel"/>
    <w:tmpl w:val="C3F65B62"/>
    <w:lvl w:ilvl="0" w:tplc="5E8C970A">
      <w:start w:val="1"/>
      <w:numFmt w:val="bullet"/>
      <w:lvlText w:val="-"/>
      <w:lvlJc w:val="left"/>
      <w:pPr>
        <w:ind w:left="1440" w:hanging="360"/>
      </w:pPr>
      <w:rPr>
        <w:rFonts w:ascii="Arial Narrow" w:eastAsiaTheme="minorHAnsi" w:hAnsi="Arial Narrow" w:cstheme="minorBidi" w:hint="default"/>
      </w:rPr>
    </w:lvl>
    <w:lvl w:ilvl="1" w:tplc="0C0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D4E96"/>
    <w:multiLevelType w:val="hybridMultilevel"/>
    <w:tmpl w:val="21C61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473E9"/>
    <w:multiLevelType w:val="hybridMultilevel"/>
    <w:tmpl w:val="F2FA1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3C7089"/>
    <w:multiLevelType w:val="hybridMultilevel"/>
    <w:tmpl w:val="027EF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D0170"/>
    <w:multiLevelType w:val="hybridMultilevel"/>
    <w:tmpl w:val="F8FA4A22"/>
    <w:lvl w:ilvl="0" w:tplc="C69CE5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187" w:hanging="360"/>
      </w:pPr>
    </w:lvl>
    <w:lvl w:ilvl="2" w:tplc="0C00001B" w:tentative="1">
      <w:start w:val="1"/>
      <w:numFmt w:val="lowerRoman"/>
      <w:lvlText w:val="%3."/>
      <w:lvlJc w:val="right"/>
      <w:pPr>
        <w:ind w:left="1907" w:hanging="180"/>
      </w:pPr>
    </w:lvl>
    <w:lvl w:ilvl="3" w:tplc="0C00000F" w:tentative="1">
      <w:start w:val="1"/>
      <w:numFmt w:val="decimal"/>
      <w:lvlText w:val="%4."/>
      <w:lvlJc w:val="left"/>
      <w:pPr>
        <w:ind w:left="2627" w:hanging="360"/>
      </w:pPr>
    </w:lvl>
    <w:lvl w:ilvl="4" w:tplc="0C000019" w:tentative="1">
      <w:start w:val="1"/>
      <w:numFmt w:val="lowerLetter"/>
      <w:lvlText w:val="%5."/>
      <w:lvlJc w:val="left"/>
      <w:pPr>
        <w:ind w:left="3347" w:hanging="360"/>
      </w:pPr>
    </w:lvl>
    <w:lvl w:ilvl="5" w:tplc="0C00001B" w:tentative="1">
      <w:start w:val="1"/>
      <w:numFmt w:val="lowerRoman"/>
      <w:lvlText w:val="%6."/>
      <w:lvlJc w:val="right"/>
      <w:pPr>
        <w:ind w:left="4067" w:hanging="180"/>
      </w:pPr>
    </w:lvl>
    <w:lvl w:ilvl="6" w:tplc="0C00000F" w:tentative="1">
      <w:start w:val="1"/>
      <w:numFmt w:val="decimal"/>
      <w:lvlText w:val="%7."/>
      <w:lvlJc w:val="left"/>
      <w:pPr>
        <w:ind w:left="4787" w:hanging="360"/>
      </w:pPr>
    </w:lvl>
    <w:lvl w:ilvl="7" w:tplc="0C000019" w:tentative="1">
      <w:start w:val="1"/>
      <w:numFmt w:val="lowerLetter"/>
      <w:lvlText w:val="%8."/>
      <w:lvlJc w:val="left"/>
      <w:pPr>
        <w:ind w:left="5507" w:hanging="360"/>
      </w:pPr>
    </w:lvl>
    <w:lvl w:ilvl="8" w:tplc="0C0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8" w15:restartNumberingAfterBreak="0">
    <w:nsid w:val="3AE81CBA"/>
    <w:multiLevelType w:val="hybridMultilevel"/>
    <w:tmpl w:val="63682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E20B9"/>
    <w:multiLevelType w:val="hybridMultilevel"/>
    <w:tmpl w:val="41A4A4D4"/>
    <w:lvl w:ilvl="0" w:tplc="F39EBEE2">
      <w:start w:val="1"/>
      <w:numFmt w:val="decimal"/>
      <w:lvlText w:val="%1)"/>
      <w:lvlJc w:val="left"/>
      <w:pPr>
        <w:ind w:left="1832" w:hanging="720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eastAsia="en-US" w:bidi="ar-SA"/>
      </w:rPr>
    </w:lvl>
    <w:lvl w:ilvl="1" w:tplc="6C600002">
      <w:numFmt w:val="bullet"/>
      <w:lvlText w:val="•"/>
      <w:lvlJc w:val="left"/>
      <w:pPr>
        <w:ind w:left="3263" w:hanging="720"/>
      </w:pPr>
      <w:rPr>
        <w:rFonts w:hint="default"/>
        <w:lang w:eastAsia="en-US" w:bidi="ar-SA"/>
      </w:rPr>
    </w:lvl>
    <w:lvl w:ilvl="2" w:tplc="8C807938">
      <w:numFmt w:val="bullet"/>
      <w:lvlText w:val="•"/>
      <w:lvlJc w:val="left"/>
      <w:pPr>
        <w:ind w:left="4686" w:hanging="720"/>
      </w:pPr>
      <w:rPr>
        <w:rFonts w:hint="default"/>
        <w:lang w:eastAsia="en-US" w:bidi="ar-SA"/>
      </w:rPr>
    </w:lvl>
    <w:lvl w:ilvl="3" w:tplc="CD5A6DDE">
      <w:numFmt w:val="bullet"/>
      <w:lvlText w:val="•"/>
      <w:lvlJc w:val="left"/>
      <w:pPr>
        <w:ind w:left="6110" w:hanging="720"/>
      </w:pPr>
      <w:rPr>
        <w:rFonts w:hint="default"/>
        <w:lang w:eastAsia="en-US" w:bidi="ar-SA"/>
      </w:rPr>
    </w:lvl>
    <w:lvl w:ilvl="4" w:tplc="70EECBF6">
      <w:numFmt w:val="bullet"/>
      <w:lvlText w:val="•"/>
      <w:lvlJc w:val="left"/>
      <w:pPr>
        <w:ind w:left="7533" w:hanging="720"/>
      </w:pPr>
      <w:rPr>
        <w:rFonts w:hint="default"/>
        <w:lang w:eastAsia="en-US" w:bidi="ar-SA"/>
      </w:rPr>
    </w:lvl>
    <w:lvl w:ilvl="5" w:tplc="1BC4AED6">
      <w:numFmt w:val="bullet"/>
      <w:lvlText w:val="•"/>
      <w:lvlJc w:val="left"/>
      <w:pPr>
        <w:ind w:left="8956" w:hanging="720"/>
      </w:pPr>
      <w:rPr>
        <w:rFonts w:hint="default"/>
        <w:lang w:eastAsia="en-US" w:bidi="ar-SA"/>
      </w:rPr>
    </w:lvl>
    <w:lvl w:ilvl="6" w:tplc="CC545054">
      <w:numFmt w:val="bullet"/>
      <w:lvlText w:val="•"/>
      <w:lvlJc w:val="left"/>
      <w:pPr>
        <w:ind w:left="10380" w:hanging="720"/>
      </w:pPr>
      <w:rPr>
        <w:rFonts w:hint="default"/>
        <w:lang w:eastAsia="en-US" w:bidi="ar-SA"/>
      </w:rPr>
    </w:lvl>
    <w:lvl w:ilvl="7" w:tplc="2D9E5F3E">
      <w:numFmt w:val="bullet"/>
      <w:lvlText w:val="•"/>
      <w:lvlJc w:val="left"/>
      <w:pPr>
        <w:ind w:left="11803" w:hanging="720"/>
      </w:pPr>
      <w:rPr>
        <w:rFonts w:hint="default"/>
        <w:lang w:eastAsia="en-US" w:bidi="ar-SA"/>
      </w:rPr>
    </w:lvl>
    <w:lvl w:ilvl="8" w:tplc="30A48DFC">
      <w:numFmt w:val="bullet"/>
      <w:lvlText w:val="•"/>
      <w:lvlJc w:val="left"/>
      <w:pPr>
        <w:ind w:left="13226" w:hanging="720"/>
      </w:pPr>
      <w:rPr>
        <w:rFonts w:hint="default"/>
        <w:lang w:eastAsia="en-US" w:bidi="ar-SA"/>
      </w:rPr>
    </w:lvl>
  </w:abstractNum>
  <w:abstractNum w:abstractNumId="10" w15:restartNumberingAfterBreak="0">
    <w:nsid w:val="435C72B9"/>
    <w:multiLevelType w:val="hybridMultilevel"/>
    <w:tmpl w:val="DF763750"/>
    <w:lvl w:ilvl="0" w:tplc="48D44D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6AA4B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7E9D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3216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F00A7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8C8D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68C2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AC1DF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AA34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D4515"/>
    <w:multiLevelType w:val="hybridMultilevel"/>
    <w:tmpl w:val="F3D6073E"/>
    <w:lvl w:ilvl="0" w:tplc="35F2E8D4">
      <w:start w:val="5"/>
      <w:numFmt w:val="decimal"/>
      <w:lvlText w:val="%1)"/>
      <w:lvlJc w:val="left"/>
      <w:pPr>
        <w:ind w:left="1393" w:hanging="281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eastAsia="en-US" w:bidi="ar-SA"/>
      </w:rPr>
    </w:lvl>
    <w:lvl w:ilvl="1" w:tplc="BF0EFC14">
      <w:numFmt w:val="bullet"/>
      <w:lvlText w:val="•"/>
      <w:lvlJc w:val="left"/>
      <w:pPr>
        <w:ind w:left="2867" w:hanging="281"/>
      </w:pPr>
      <w:rPr>
        <w:rFonts w:hint="default"/>
        <w:lang w:eastAsia="en-US" w:bidi="ar-SA"/>
      </w:rPr>
    </w:lvl>
    <w:lvl w:ilvl="2" w:tplc="221E599E">
      <w:numFmt w:val="bullet"/>
      <w:lvlText w:val="•"/>
      <w:lvlJc w:val="left"/>
      <w:pPr>
        <w:ind w:left="4334" w:hanging="281"/>
      </w:pPr>
      <w:rPr>
        <w:rFonts w:hint="default"/>
        <w:lang w:eastAsia="en-US" w:bidi="ar-SA"/>
      </w:rPr>
    </w:lvl>
    <w:lvl w:ilvl="3" w:tplc="7878FED2">
      <w:numFmt w:val="bullet"/>
      <w:lvlText w:val="•"/>
      <w:lvlJc w:val="left"/>
      <w:pPr>
        <w:ind w:left="5802" w:hanging="281"/>
      </w:pPr>
      <w:rPr>
        <w:rFonts w:hint="default"/>
        <w:lang w:eastAsia="en-US" w:bidi="ar-SA"/>
      </w:rPr>
    </w:lvl>
    <w:lvl w:ilvl="4" w:tplc="483E0554">
      <w:numFmt w:val="bullet"/>
      <w:lvlText w:val="•"/>
      <w:lvlJc w:val="left"/>
      <w:pPr>
        <w:ind w:left="7269" w:hanging="281"/>
      </w:pPr>
      <w:rPr>
        <w:rFonts w:hint="default"/>
        <w:lang w:eastAsia="en-US" w:bidi="ar-SA"/>
      </w:rPr>
    </w:lvl>
    <w:lvl w:ilvl="5" w:tplc="B4386D38">
      <w:numFmt w:val="bullet"/>
      <w:lvlText w:val="•"/>
      <w:lvlJc w:val="left"/>
      <w:pPr>
        <w:ind w:left="8736" w:hanging="281"/>
      </w:pPr>
      <w:rPr>
        <w:rFonts w:hint="default"/>
        <w:lang w:eastAsia="en-US" w:bidi="ar-SA"/>
      </w:rPr>
    </w:lvl>
    <w:lvl w:ilvl="6" w:tplc="555051C8">
      <w:numFmt w:val="bullet"/>
      <w:lvlText w:val="•"/>
      <w:lvlJc w:val="left"/>
      <w:pPr>
        <w:ind w:left="10204" w:hanging="281"/>
      </w:pPr>
      <w:rPr>
        <w:rFonts w:hint="default"/>
        <w:lang w:eastAsia="en-US" w:bidi="ar-SA"/>
      </w:rPr>
    </w:lvl>
    <w:lvl w:ilvl="7" w:tplc="EB4EBA4A">
      <w:numFmt w:val="bullet"/>
      <w:lvlText w:val="•"/>
      <w:lvlJc w:val="left"/>
      <w:pPr>
        <w:ind w:left="11671" w:hanging="281"/>
      </w:pPr>
      <w:rPr>
        <w:rFonts w:hint="default"/>
        <w:lang w:eastAsia="en-US" w:bidi="ar-SA"/>
      </w:rPr>
    </w:lvl>
    <w:lvl w:ilvl="8" w:tplc="5D8E6792">
      <w:numFmt w:val="bullet"/>
      <w:lvlText w:val="•"/>
      <w:lvlJc w:val="left"/>
      <w:pPr>
        <w:ind w:left="13138" w:hanging="281"/>
      </w:pPr>
      <w:rPr>
        <w:rFonts w:hint="default"/>
        <w:lang w:eastAsia="en-US" w:bidi="ar-SA"/>
      </w:rPr>
    </w:lvl>
  </w:abstractNum>
  <w:abstractNum w:abstractNumId="12" w15:restartNumberingAfterBreak="0">
    <w:nsid w:val="5521190A"/>
    <w:multiLevelType w:val="hybridMultilevel"/>
    <w:tmpl w:val="A7A61634"/>
    <w:lvl w:ilvl="0" w:tplc="3C1A2D5A">
      <w:start w:val="1"/>
      <w:numFmt w:val="decimal"/>
      <w:lvlText w:val="%1)"/>
      <w:lvlJc w:val="left"/>
      <w:pPr>
        <w:ind w:left="1832" w:hanging="720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eastAsia="en-US" w:bidi="ar-SA"/>
      </w:rPr>
    </w:lvl>
    <w:lvl w:ilvl="1" w:tplc="5CE637FA">
      <w:start w:val="1"/>
      <w:numFmt w:val="decimal"/>
      <w:lvlText w:val="(%2)"/>
      <w:lvlJc w:val="left"/>
      <w:pPr>
        <w:ind w:left="2552" w:hanging="720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eastAsia="en-US" w:bidi="ar-SA"/>
      </w:rPr>
    </w:lvl>
    <w:lvl w:ilvl="2" w:tplc="EAEAC724">
      <w:numFmt w:val="bullet"/>
      <w:lvlText w:val="•"/>
      <w:lvlJc w:val="left"/>
      <w:pPr>
        <w:ind w:left="4061" w:hanging="720"/>
      </w:pPr>
      <w:rPr>
        <w:rFonts w:hint="default"/>
        <w:lang w:eastAsia="en-US" w:bidi="ar-SA"/>
      </w:rPr>
    </w:lvl>
    <w:lvl w:ilvl="3" w:tplc="624A2F0E">
      <w:numFmt w:val="bullet"/>
      <w:lvlText w:val="•"/>
      <w:lvlJc w:val="left"/>
      <w:pPr>
        <w:ind w:left="5563" w:hanging="720"/>
      </w:pPr>
      <w:rPr>
        <w:rFonts w:hint="default"/>
        <w:lang w:eastAsia="en-US" w:bidi="ar-SA"/>
      </w:rPr>
    </w:lvl>
    <w:lvl w:ilvl="4" w:tplc="A1DAD146">
      <w:numFmt w:val="bullet"/>
      <w:lvlText w:val="•"/>
      <w:lvlJc w:val="left"/>
      <w:pPr>
        <w:ind w:left="7064" w:hanging="720"/>
      </w:pPr>
      <w:rPr>
        <w:rFonts w:hint="default"/>
        <w:lang w:eastAsia="en-US" w:bidi="ar-SA"/>
      </w:rPr>
    </w:lvl>
    <w:lvl w:ilvl="5" w:tplc="1E620026">
      <w:numFmt w:val="bullet"/>
      <w:lvlText w:val="•"/>
      <w:lvlJc w:val="left"/>
      <w:pPr>
        <w:ind w:left="8566" w:hanging="720"/>
      </w:pPr>
      <w:rPr>
        <w:rFonts w:hint="default"/>
        <w:lang w:eastAsia="en-US" w:bidi="ar-SA"/>
      </w:rPr>
    </w:lvl>
    <w:lvl w:ilvl="6" w:tplc="2AFEB818">
      <w:numFmt w:val="bullet"/>
      <w:lvlText w:val="•"/>
      <w:lvlJc w:val="left"/>
      <w:pPr>
        <w:ind w:left="10067" w:hanging="720"/>
      </w:pPr>
      <w:rPr>
        <w:rFonts w:hint="default"/>
        <w:lang w:eastAsia="en-US" w:bidi="ar-SA"/>
      </w:rPr>
    </w:lvl>
    <w:lvl w:ilvl="7" w:tplc="26C0DFA2">
      <w:numFmt w:val="bullet"/>
      <w:lvlText w:val="•"/>
      <w:lvlJc w:val="left"/>
      <w:pPr>
        <w:ind w:left="11569" w:hanging="720"/>
      </w:pPr>
      <w:rPr>
        <w:rFonts w:hint="default"/>
        <w:lang w:eastAsia="en-US" w:bidi="ar-SA"/>
      </w:rPr>
    </w:lvl>
    <w:lvl w:ilvl="8" w:tplc="C6646990">
      <w:numFmt w:val="bullet"/>
      <w:lvlText w:val="•"/>
      <w:lvlJc w:val="left"/>
      <w:pPr>
        <w:ind w:left="13070" w:hanging="720"/>
      </w:pPr>
      <w:rPr>
        <w:rFonts w:hint="default"/>
        <w:lang w:eastAsia="en-US" w:bidi="ar-SA"/>
      </w:rPr>
    </w:lvl>
  </w:abstractNum>
  <w:abstractNum w:abstractNumId="13" w15:restartNumberingAfterBreak="0">
    <w:nsid w:val="584B0F2A"/>
    <w:multiLevelType w:val="hybridMultilevel"/>
    <w:tmpl w:val="8CCCF752"/>
    <w:lvl w:ilvl="0" w:tplc="C69CE548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187" w:hanging="360"/>
      </w:pPr>
    </w:lvl>
    <w:lvl w:ilvl="2" w:tplc="0C00001B" w:tentative="1">
      <w:start w:val="1"/>
      <w:numFmt w:val="lowerRoman"/>
      <w:lvlText w:val="%3."/>
      <w:lvlJc w:val="right"/>
      <w:pPr>
        <w:ind w:left="1907" w:hanging="180"/>
      </w:pPr>
    </w:lvl>
    <w:lvl w:ilvl="3" w:tplc="0C00000F" w:tentative="1">
      <w:start w:val="1"/>
      <w:numFmt w:val="decimal"/>
      <w:lvlText w:val="%4."/>
      <w:lvlJc w:val="left"/>
      <w:pPr>
        <w:ind w:left="2627" w:hanging="360"/>
      </w:pPr>
    </w:lvl>
    <w:lvl w:ilvl="4" w:tplc="0C000019" w:tentative="1">
      <w:start w:val="1"/>
      <w:numFmt w:val="lowerLetter"/>
      <w:lvlText w:val="%5."/>
      <w:lvlJc w:val="left"/>
      <w:pPr>
        <w:ind w:left="3347" w:hanging="360"/>
      </w:pPr>
    </w:lvl>
    <w:lvl w:ilvl="5" w:tplc="0C00001B" w:tentative="1">
      <w:start w:val="1"/>
      <w:numFmt w:val="lowerRoman"/>
      <w:lvlText w:val="%6."/>
      <w:lvlJc w:val="right"/>
      <w:pPr>
        <w:ind w:left="4067" w:hanging="180"/>
      </w:pPr>
    </w:lvl>
    <w:lvl w:ilvl="6" w:tplc="0C00000F" w:tentative="1">
      <w:start w:val="1"/>
      <w:numFmt w:val="decimal"/>
      <w:lvlText w:val="%7."/>
      <w:lvlJc w:val="left"/>
      <w:pPr>
        <w:ind w:left="4787" w:hanging="360"/>
      </w:pPr>
    </w:lvl>
    <w:lvl w:ilvl="7" w:tplc="0C000019" w:tentative="1">
      <w:start w:val="1"/>
      <w:numFmt w:val="lowerLetter"/>
      <w:lvlText w:val="%8."/>
      <w:lvlJc w:val="left"/>
      <w:pPr>
        <w:ind w:left="5507" w:hanging="360"/>
      </w:pPr>
    </w:lvl>
    <w:lvl w:ilvl="8" w:tplc="0C0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4" w15:restartNumberingAfterBreak="0">
    <w:nsid w:val="64D62CF9"/>
    <w:multiLevelType w:val="hybridMultilevel"/>
    <w:tmpl w:val="9DA8DEEC"/>
    <w:lvl w:ilvl="0" w:tplc="B65672CC">
      <w:start w:val="1"/>
      <w:numFmt w:val="decimal"/>
      <w:lvlText w:val="%1)"/>
      <w:lvlJc w:val="left"/>
      <w:pPr>
        <w:ind w:left="1080" w:hanging="360"/>
      </w:pPr>
    </w:lvl>
    <w:lvl w:ilvl="1" w:tplc="0C000019">
      <w:start w:val="1"/>
      <w:numFmt w:val="lowerLetter"/>
      <w:lvlText w:val="%2."/>
      <w:lvlJc w:val="left"/>
      <w:pPr>
        <w:ind w:left="1800" w:hanging="360"/>
      </w:pPr>
    </w:lvl>
    <w:lvl w:ilvl="2" w:tplc="0C00001B">
      <w:start w:val="1"/>
      <w:numFmt w:val="lowerRoman"/>
      <w:lvlText w:val="%3."/>
      <w:lvlJc w:val="right"/>
      <w:pPr>
        <w:ind w:left="2520" w:hanging="180"/>
      </w:pPr>
    </w:lvl>
    <w:lvl w:ilvl="3" w:tplc="0C00000F">
      <w:start w:val="1"/>
      <w:numFmt w:val="decimal"/>
      <w:lvlText w:val="%4."/>
      <w:lvlJc w:val="left"/>
      <w:pPr>
        <w:ind w:left="3240" w:hanging="360"/>
      </w:pPr>
    </w:lvl>
    <w:lvl w:ilvl="4" w:tplc="0C000019">
      <w:start w:val="1"/>
      <w:numFmt w:val="lowerLetter"/>
      <w:lvlText w:val="%5."/>
      <w:lvlJc w:val="left"/>
      <w:pPr>
        <w:ind w:left="3960" w:hanging="360"/>
      </w:pPr>
    </w:lvl>
    <w:lvl w:ilvl="5" w:tplc="0C00001B">
      <w:start w:val="1"/>
      <w:numFmt w:val="lowerRoman"/>
      <w:lvlText w:val="%6."/>
      <w:lvlJc w:val="right"/>
      <w:pPr>
        <w:ind w:left="4680" w:hanging="180"/>
      </w:pPr>
    </w:lvl>
    <w:lvl w:ilvl="6" w:tplc="0C00000F">
      <w:start w:val="1"/>
      <w:numFmt w:val="decimal"/>
      <w:lvlText w:val="%7."/>
      <w:lvlJc w:val="left"/>
      <w:pPr>
        <w:ind w:left="5400" w:hanging="360"/>
      </w:pPr>
    </w:lvl>
    <w:lvl w:ilvl="7" w:tplc="0C000019">
      <w:start w:val="1"/>
      <w:numFmt w:val="lowerLetter"/>
      <w:lvlText w:val="%8."/>
      <w:lvlJc w:val="left"/>
      <w:pPr>
        <w:ind w:left="6120" w:hanging="360"/>
      </w:pPr>
    </w:lvl>
    <w:lvl w:ilvl="8" w:tplc="0C00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B62FF7"/>
    <w:multiLevelType w:val="hybridMultilevel"/>
    <w:tmpl w:val="83222612"/>
    <w:lvl w:ilvl="0" w:tplc="04090001">
      <w:start w:val="1"/>
      <w:numFmt w:val="bullet"/>
      <w:lvlText w:val=""/>
      <w:lvlJc w:val="left"/>
      <w:pPr>
        <w:ind w:left="18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2" w:hanging="360"/>
      </w:pPr>
      <w:rPr>
        <w:rFonts w:ascii="Wingdings" w:hAnsi="Wingdings" w:hint="default"/>
      </w:rPr>
    </w:lvl>
  </w:abstractNum>
  <w:abstractNum w:abstractNumId="16" w15:restartNumberingAfterBreak="0">
    <w:nsid w:val="6E0055C7"/>
    <w:multiLevelType w:val="hybridMultilevel"/>
    <w:tmpl w:val="4798E318"/>
    <w:lvl w:ilvl="0" w:tplc="9FC6FE88">
      <w:numFmt w:val="bullet"/>
      <w:lvlText w:val="-"/>
      <w:lvlJc w:val="left"/>
      <w:pPr>
        <w:ind w:left="1068" w:hanging="360"/>
      </w:pPr>
      <w:rPr>
        <w:rFonts w:ascii="Arial Narrow" w:eastAsiaTheme="minorHAnsi" w:hAnsi="Arial Narrow" w:cstheme="minorBidi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57A2BA3"/>
    <w:multiLevelType w:val="hybridMultilevel"/>
    <w:tmpl w:val="87BA7AB0"/>
    <w:lvl w:ilvl="0" w:tplc="47C6C3B4">
      <w:start w:val="1"/>
      <w:numFmt w:val="decimal"/>
      <w:lvlText w:val="%1)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AE16286"/>
    <w:multiLevelType w:val="hybridMultilevel"/>
    <w:tmpl w:val="0252729A"/>
    <w:lvl w:ilvl="0" w:tplc="11240CBC">
      <w:start w:val="1"/>
      <w:numFmt w:val="decimal"/>
      <w:lvlText w:val="%1)"/>
      <w:lvlJc w:val="left"/>
      <w:pPr>
        <w:ind w:left="1472" w:hanging="360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eastAsia="en-US" w:bidi="ar-SA"/>
      </w:rPr>
    </w:lvl>
    <w:lvl w:ilvl="1" w:tplc="F0A822D8">
      <w:numFmt w:val="bullet"/>
      <w:lvlText w:val="•"/>
      <w:lvlJc w:val="left"/>
      <w:pPr>
        <w:ind w:left="2939" w:hanging="360"/>
      </w:pPr>
      <w:rPr>
        <w:rFonts w:hint="default"/>
        <w:lang w:eastAsia="en-US" w:bidi="ar-SA"/>
      </w:rPr>
    </w:lvl>
    <w:lvl w:ilvl="2" w:tplc="22847F3C">
      <w:numFmt w:val="bullet"/>
      <w:lvlText w:val="•"/>
      <w:lvlJc w:val="left"/>
      <w:pPr>
        <w:ind w:left="4398" w:hanging="360"/>
      </w:pPr>
      <w:rPr>
        <w:rFonts w:hint="default"/>
        <w:lang w:eastAsia="en-US" w:bidi="ar-SA"/>
      </w:rPr>
    </w:lvl>
    <w:lvl w:ilvl="3" w:tplc="973A1C40">
      <w:numFmt w:val="bullet"/>
      <w:lvlText w:val="•"/>
      <w:lvlJc w:val="left"/>
      <w:pPr>
        <w:ind w:left="5858" w:hanging="360"/>
      </w:pPr>
      <w:rPr>
        <w:rFonts w:hint="default"/>
        <w:lang w:eastAsia="en-US" w:bidi="ar-SA"/>
      </w:rPr>
    </w:lvl>
    <w:lvl w:ilvl="4" w:tplc="32343CDC">
      <w:numFmt w:val="bullet"/>
      <w:lvlText w:val="•"/>
      <w:lvlJc w:val="left"/>
      <w:pPr>
        <w:ind w:left="7317" w:hanging="360"/>
      </w:pPr>
      <w:rPr>
        <w:rFonts w:hint="default"/>
        <w:lang w:eastAsia="en-US" w:bidi="ar-SA"/>
      </w:rPr>
    </w:lvl>
    <w:lvl w:ilvl="5" w:tplc="3E8624D4">
      <w:numFmt w:val="bullet"/>
      <w:lvlText w:val="•"/>
      <w:lvlJc w:val="left"/>
      <w:pPr>
        <w:ind w:left="8776" w:hanging="360"/>
      </w:pPr>
      <w:rPr>
        <w:rFonts w:hint="default"/>
        <w:lang w:eastAsia="en-US" w:bidi="ar-SA"/>
      </w:rPr>
    </w:lvl>
    <w:lvl w:ilvl="6" w:tplc="447461C0">
      <w:numFmt w:val="bullet"/>
      <w:lvlText w:val="•"/>
      <w:lvlJc w:val="left"/>
      <w:pPr>
        <w:ind w:left="10236" w:hanging="360"/>
      </w:pPr>
      <w:rPr>
        <w:rFonts w:hint="default"/>
        <w:lang w:eastAsia="en-US" w:bidi="ar-SA"/>
      </w:rPr>
    </w:lvl>
    <w:lvl w:ilvl="7" w:tplc="8640CE52">
      <w:numFmt w:val="bullet"/>
      <w:lvlText w:val="•"/>
      <w:lvlJc w:val="left"/>
      <w:pPr>
        <w:ind w:left="11695" w:hanging="360"/>
      </w:pPr>
      <w:rPr>
        <w:rFonts w:hint="default"/>
        <w:lang w:eastAsia="en-US" w:bidi="ar-SA"/>
      </w:rPr>
    </w:lvl>
    <w:lvl w:ilvl="8" w:tplc="BA7222FC">
      <w:numFmt w:val="bullet"/>
      <w:lvlText w:val="•"/>
      <w:lvlJc w:val="left"/>
      <w:pPr>
        <w:ind w:left="13154" w:hanging="360"/>
      </w:pPr>
      <w:rPr>
        <w:rFonts w:hint="default"/>
        <w:lang w:eastAsia="en-US" w:bidi="ar-SA"/>
      </w:rPr>
    </w:lvl>
  </w:abstractNum>
  <w:abstractNum w:abstractNumId="19" w15:restartNumberingAfterBreak="0">
    <w:nsid w:val="7B31651F"/>
    <w:multiLevelType w:val="hybridMultilevel"/>
    <w:tmpl w:val="59A470CC"/>
    <w:lvl w:ilvl="0" w:tplc="C14E8288">
      <w:start w:val="1"/>
      <w:numFmt w:val="decimal"/>
      <w:lvlText w:val="%1)"/>
      <w:lvlJc w:val="left"/>
      <w:pPr>
        <w:ind w:left="1472" w:hanging="360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eastAsia="en-US" w:bidi="ar-SA"/>
      </w:rPr>
    </w:lvl>
    <w:lvl w:ilvl="1" w:tplc="25406D50">
      <w:numFmt w:val="bullet"/>
      <w:lvlText w:val="•"/>
      <w:lvlJc w:val="left"/>
      <w:pPr>
        <w:ind w:left="1600" w:hanging="360"/>
      </w:pPr>
      <w:rPr>
        <w:rFonts w:hint="default"/>
        <w:lang w:eastAsia="en-US" w:bidi="ar-SA"/>
      </w:rPr>
    </w:lvl>
    <w:lvl w:ilvl="2" w:tplc="21843D06">
      <w:numFmt w:val="bullet"/>
      <w:lvlText w:val="•"/>
      <w:lvlJc w:val="left"/>
      <w:pPr>
        <w:ind w:left="5580" w:hanging="360"/>
      </w:pPr>
      <w:rPr>
        <w:rFonts w:hint="default"/>
        <w:lang w:eastAsia="en-US" w:bidi="ar-SA"/>
      </w:rPr>
    </w:lvl>
    <w:lvl w:ilvl="3" w:tplc="88CA167C">
      <w:numFmt w:val="bullet"/>
      <w:lvlText w:val="•"/>
      <w:lvlJc w:val="left"/>
      <w:pPr>
        <w:ind w:left="4877" w:hanging="360"/>
      </w:pPr>
      <w:rPr>
        <w:rFonts w:hint="default"/>
        <w:lang w:eastAsia="en-US" w:bidi="ar-SA"/>
      </w:rPr>
    </w:lvl>
    <w:lvl w:ilvl="4" w:tplc="D3E23D88">
      <w:numFmt w:val="bullet"/>
      <w:lvlText w:val="•"/>
      <w:lvlJc w:val="left"/>
      <w:pPr>
        <w:ind w:left="4175" w:hanging="360"/>
      </w:pPr>
      <w:rPr>
        <w:rFonts w:hint="default"/>
        <w:lang w:eastAsia="en-US" w:bidi="ar-SA"/>
      </w:rPr>
    </w:lvl>
    <w:lvl w:ilvl="5" w:tplc="0696FA04">
      <w:numFmt w:val="bullet"/>
      <w:lvlText w:val="•"/>
      <w:lvlJc w:val="left"/>
      <w:pPr>
        <w:ind w:left="3472" w:hanging="360"/>
      </w:pPr>
      <w:rPr>
        <w:rFonts w:hint="default"/>
        <w:lang w:eastAsia="en-US" w:bidi="ar-SA"/>
      </w:rPr>
    </w:lvl>
    <w:lvl w:ilvl="6" w:tplc="06AAEEB6">
      <w:numFmt w:val="bullet"/>
      <w:lvlText w:val="•"/>
      <w:lvlJc w:val="left"/>
      <w:pPr>
        <w:ind w:left="2770" w:hanging="360"/>
      </w:pPr>
      <w:rPr>
        <w:rFonts w:hint="default"/>
        <w:lang w:eastAsia="en-US" w:bidi="ar-SA"/>
      </w:rPr>
    </w:lvl>
    <w:lvl w:ilvl="7" w:tplc="77DE0CC8">
      <w:numFmt w:val="bullet"/>
      <w:lvlText w:val="•"/>
      <w:lvlJc w:val="left"/>
      <w:pPr>
        <w:ind w:left="2067" w:hanging="360"/>
      </w:pPr>
      <w:rPr>
        <w:rFonts w:hint="default"/>
        <w:lang w:eastAsia="en-US" w:bidi="ar-SA"/>
      </w:rPr>
    </w:lvl>
    <w:lvl w:ilvl="8" w:tplc="9F564100">
      <w:numFmt w:val="bullet"/>
      <w:lvlText w:val="•"/>
      <w:lvlJc w:val="left"/>
      <w:pPr>
        <w:ind w:left="1365" w:hanging="360"/>
      </w:pPr>
      <w:rPr>
        <w:rFonts w:hint="default"/>
        <w:lang w:eastAsia="en-US" w:bidi="ar-SA"/>
      </w:rPr>
    </w:lvl>
  </w:abstractNum>
  <w:abstractNum w:abstractNumId="20" w15:restartNumberingAfterBreak="0">
    <w:nsid w:val="7F605D65"/>
    <w:multiLevelType w:val="hybridMultilevel"/>
    <w:tmpl w:val="C4BE36F6"/>
    <w:lvl w:ilvl="0" w:tplc="0C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23631">
    <w:abstractNumId w:val="19"/>
  </w:num>
  <w:num w:numId="2" w16cid:durableId="2036230338">
    <w:abstractNumId w:val="18"/>
  </w:num>
  <w:num w:numId="3" w16cid:durableId="1480077205">
    <w:abstractNumId w:val="9"/>
  </w:num>
  <w:num w:numId="4" w16cid:durableId="884025609">
    <w:abstractNumId w:val="11"/>
  </w:num>
  <w:num w:numId="5" w16cid:durableId="501161147">
    <w:abstractNumId w:val="12"/>
  </w:num>
  <w:num w:numId="6" w16cid:durableId="1411998335">
    <w:abstractNumId w:val="15"/>
  </w:num>
  <w:num w:numId="7" w16cid:durableId="1783039380">
    <w:abstractNumId w:val="4"/>
  </w:num>
  <w:num w:numId="8" w16cid:durableId="2067023599">
    <w:abstractNumId w:val="5"/>
  </w:num>
  <w:num w:numId="9" w16cid:durableId="525799758">
    <w:abstractNumId w:val="6"/>
  </w:num>
  <w:num w:numId="10" w16cid:durableId="1572501226">
    <w:abstractNumId w:val="8"/>
  </w:num>
  <w:num w:numId="11" w16cid:durableId="179774912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81337518">
    <w:abstractNumId w:val="20"/>
  </w:num>
  <w:num w:numId="13" w16cid:durableId="755636494">
    <w:abstractNumId w:val="7"/>
  </w:num>
  <w:num w:numId="14" w16cid:durableId="1176504916">
    <w:abstractNumId w:val="10"/>
  </w:num>
  <w:num w:numId="15" w16cid:durableId="1095326188">
    <w:abstractNumId w:val="13"/>
  </w:num>
  <w:num w:numId="16" w16cid:durableId="1409114344">
    <w:abstractNumId w:val="2"/>
  </w:num>
  <w:num w:numId="17" w16cid:durableId="3041187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4179666">
    <w:abstractNumId w:val="3"/>
  </w:num>
  <w:num w:numId="19" w16cid:durableId="745343357">
    <w:abstractNumId w:val="17"/>
  </w:num>
  <w:num w:numId="20" w16cid:durableId="1052390828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2973397">
    <w:abstractNumId w:val="16"/>
  </w:num>
  <w:num w:numId="22" w16cid:durableId="388499344">
    <w:abstractNumId w:val="17"/>
  </w:num>
  <w:num w:numId="23" w16cid:durableId="265426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88D"/>
    <w:rsid w:val="00004537"/>
    <w:rsid w:val="00014EBF"/>
    <w:rsid w:val="00022F41"/>
    <w:rsid w:val="0002327E"/>
    <w:rsid w:val="00032019"/>
    <w:rsid w:val="00032D5A"/>
    <w:rsid w:val="000343DD"/>
    <w:rsid w:val="00035568"/>
    <w:rsid w:val="00035E9A"/>
    <w:rsid w:val="0004616E"/>
    <w:rsid w:val="00046599"/>
    <w:rsid w:val="00051E48"/>
    <w:rsid w:val="00053024"/>
    <w:rsid w:val="00055D1C"/>
    <w:rsid w:val="00061D2F"/>
    <w:rsid w:val="000702ED"/>
    <w:rsid w:val="0007314C"/>
    <w:rsid w:val="0008027C"/>
    <w:rsid w:val="00082FBD"/>
    <w:rsid w:val="00091702"/>
    <w:rsid w:val="00094001"/>
    <w:rsid w:val="0009579F"/>
    <w:rsid w:val="0009658C"/>
    <w:rsid w:val="000A27BB"/>
    <w:rsid w:val="000A6009"/>
    <w:rsid w:val="000B0400"/>
    <w:rsid w:val="000B115C"/>
    <w:rsid w:val="000B2D7D"/>
    <w:rsid w:val="000B44AF"/>
    <w:rsid w:val="000B5411"/>
    <w:rsid w:val="000B561F"/>
    <w:rsid w:val="000B716E"/>
    <w:rsid w:val="000C4970"/>
    <w:rsid w:val="000D3C9A"/>
    <w:rsid w:val="000E2641"/>
    <w:rsid w:val="000E6428"/>
    <w:rsid w:val="000F2E6D"/>
    <w:rsid w:val="0010510E"/>
    <w:rsid w:val="00115CB0"/>
    <w:rsid w:val="00117FFE"/>
    <w:rsid w:val="00120967"/>
    <w:rsid w:val="00120B1A"/>
    <w:rsid w:val="001254F1"/>
    <w:rsid w:val="00132954"/>
    <w:rsid w:val="001363C1"/>
    <w:rsid w:val="001378AF"/>
    <w:rsid w:val="0014527F"/>
    <w:rsid w:val="001516FB"/>
    <w:rsid w:val="00153B7C"/>
    <w:rsid w:val="001574F6"/>
    <w:rsid w:val="00160256"/>
    <w:rsid w:val="0016034A"/>
    <w:rsid w:val="001619C4"/>
    <w:rsid w:val="0016202A"/>
    <w:rsid w:val="001640DC"/>
    <w:rsid w:val="001649CB"/>
    <w:rsid w:val="00167FDA"/>
    <w:rsid w:val="00170808"/>
    <w:rsid w:val="00171031"/>
    <w:rsid w:val="00171A20"/>
    <w:rsid w:val="001736C6"/>
    <w:rsid w:val="001762F7"/>
    <w:rsid w:val="001767AA"/>
    <w:rsid w:val="001808B2"/>
    <w:rsid w:val="00181214"/>
    <w:rsid w:val="0018241C"/>
    <w:rsid w:val="00184218"/>
    <w:rsid w:val="00184537"/>
    <w:rsid w:val="0018700B"/>
    <w:rsid w:val="00187EB7"/>
    <w:rsid w:val="001951E3"/>
    <w:rsid w:val="00196DFB"/>
    <w:rsid w:val="001A12F4"/>
    <w:rsid w:val="001A2ADF"/>
    <w:rsid w:val="001A3E5D"/>
    <w:rsid w:val="001A4CC5"/>
    <w:rsid w:val="001A5BF4"/>
    <w:rsid w:val="001B02A4"/>
    <w:rsid w:val="001B1D1E"/>
    <w:rsid w:val="001B33C3"/>
    <w:rsid w:val="001B6C2E"/>
    <w:rsid w:val="001C079A"/>
    <w:rsid w:val="001D22BA"/>
    <w:rsid w:val="001D5AAC"/>
    <w:rsid w:val="001D5DFC"/>
    <w:rsid w:val="001D692B"/>
    <w:rsid w:val="001E0D50"/>
    <w:rsid w:val="001E74F0"/>
    <w:rsid w:val="001F1945"/>
    <w:rsid w:val="001F1F28"/>
    <w:rsid w:val="001F4FE7"/>
    <w:rsid w:val="001F6C7A"/>
    <w:rsid w:val="00202347"/>
    <w:rsid w:val="00202DFC"/>
    <w:rsid w:val="002116D1"/>
    <w:rsid w:val="002132BF"/>
    <w:rsid w:val="00216DA5"/>
    <w:rsid w:val="00221773"/>
    <w:rsid w:val="0022694B"/>
    <w:rsid w:val="0022764B"/>
    <w:rsid w:val="0023309D"/>
    <w:rsid w:val="00235767"/>
    <w:rsid w:val="00241DE4"/>
    <w:rsid w:val="0025035B"/>
    <w:rsid w:val="002507FD"/>
    <w:rsid w:val="00251595"/>
    <w:rsid w:val="002633C4"/>
    <w:rsid w:val="0026570A"/>
    <w:rsid w:val="00266299"/>
    <w:rsid w:val="00267B36"/>
    <w:rsid w:val="00271871"/>
    <w:rsid w:val="00283C1A"/>
    <w:rsid w:val="00285986"/>
    <w:rsid w:val="002905C1"/>
    <w:rsid w:val="00292064"/>
    <w:rsid w:val="0029317C"/>
    <w:rsid w:val="00295764"/>
    <w:rsid w:val="002976B7"/>
    <w:rsid w:val="00297FAA"/>
    <w:rsid w:val="002A0278"/>
    <w:rsid w:val="002A0ABD"/>
    <w:rsid w:val="002A4B4C"/>
    <w:rsid w:val="002A4F30"/>
    <w:rsid w:val="002A4F5C"/>
    <w:rsid w:val="002A5430"/>
    <w:rsid w:val="002A68D6"/>
    <w:rsid w:val="002B74A2"/>
    <w:rsid w:val="002C1373"/>
    <w:rsid w:val="002C142C"/>
    <w:rsid w:val="002C6E58"/>
    <w:rsid w:val="002C78D8"/>
    <w:rsid w:val="002D238B"/>
    <w:rsid w:val="002D495B"/>
    <w:rsid w:val="002D7816"/>
    <w:rsid w:val="002E1803"/>
    <w:rsid w:val="002E24A6"/>
    <w:rsid w:val="002E2C2F"/>
    <w:rsid w:val="002E3D83"/>
    <w:rsid w:val="002E4806"/>
    <w:rsid w:val="002E5381"/>
    <w:rsid w:val="002E6824"/>
    <w:rsid w:val="002E7DFF"/>
    <w:rsid w:val="002F134A"/>
    <w:rsid w:val="002F4785"/>
    <w:rsid w:val="002F6A8E"/>
    <w:rsid w:val="00310B48"/>
    <w:rsid w:val="0031582E"/>
    <w:rsid w:val="003176F5"/>
    <w:rsid w:val="00320B19"/>
    <w:rsid w:val="00321427"/>
    <w:rsid w:val="0032154A"/>
    <w:rsid w:val="00321D64"/>
    <w:rsid w:val="003228BC"/>
    <w:rsid w:val="0032602D"/>
    <w:rsid w:val="00326C6B"/>
    <w:rsid w:val="003303B8"/>
    <w:rsid w:val="00330ED4"/>
    <w:rsid w:val="00332C79"/>
    <w:rsid w:val="00336F71"/>
    <w:rsid w:val="003407A2"/>
    <w:rsid w:val="00341415"/>
    <w:rsid w:val="00344CBD"/>
    <w:rsid w:val="0034559F"/>
    <w:rsid w:val="00347F84"/>
    <w:rsid w:val="003511DC"/>
    <w:rsid w:val="00354D16"/>
    <w:rsid w:val="00355138"/>
    <w:rsid w:val="00357CC1"/>
    <w:rsid w:val="0036074F"/>
    <w:rsid w:val="003613B8"/>
    <w:rsid w:val="0037304B"/>
    <w:rsid w:val="00375986"/>
    <w:rsid w:val="003776DD"/>
    <w:rsid w:val="00377D0F"/>
    <w:rsid w:val="00385AED"/>
    <w:rsid w:val="00391C6B"/>
    <w:rsid w:val="003947C3"/>
    <w:rsid w:val="00395352"/>
    <w:rsid w:val="003A4817"/>
    <w:rsid w:val="003B04AC"/>
    <w:rsid w:val="003B1B4E"/>
    <w:rsid w:val="003C0AE4"/>
    <w:rsid w:val="003C20A8"/>
    <w:rsid w:val="003C515D"/>
    <w:rsid w:val="003C73B5"/>
    <w:rsid w:val="003C76CB"/>
    <w:rsid w:val="003C7FB6"/>
    <w:rsid w:val="003D1082"/>
    <w:rsid w:val="003D44EB"/>
    <w:rsid w:val="003D6E97"/>
    <w:rsid w:val="003E076A"/>
    <w:rsid w:val="003E1DB7"/>
    <w:rsid w:val="003E29A2"/>
    <w:rsid w:val="003E69A3"/>
    <w:rsid w:val="003F24BC"/>
    <w:rsid w:val="003F3173"/>
    <w:rsid w:val="003F625E"/>
    <w:rsid w:val="004127BD"/>
    <w:rsid w:val="00413AE3"/>
    <w:rsid w:val="004158F1"/>
    <w:rsid w:val="00416199"/>
    <w:rsid w:val="0042243B"/>
    <w:rsid w:val="00425B50"/>
    <w:rsid w:val="00426644"/>
    <w:rsid w:val="00431240"/>
    <w:rsid w:val="00431AA1"/>
    <w:rsid w:val="0043647E"/>
    <w:rsid w:val="00436D51"/>
    <w:rsid w:val="00442938"/>
    <w:rsid w:val="00444578"/>
    <w:rsid w:val="00445729"/>
    <w:rsid w:val="00445A9D"/>
    <w:rsid w:val="00450143"/>
    <w:rsid w:val="00452F24"/>
    <w:rsid w:val="004545A6"/>
    <w:rsid w:val="004548BB"/>
    <w:rsid w:val="00454BB6"/>
    <w:rsid w:val="00463290"/>
    <w:rsid w:val="004644D4"/>
    <w:rsid w:val="00464714"/>
    <w:rsid w:val="00470177"/>
    <w:rsid w:val="004713E3"/>
    <w:rsid w:val="00471DD0"/>
    <w:rsid w:val="00474DFE"/>
    <w:rsid w:val="00476269"/>
    <w:rsid w:val="00482106"/>
    <w:rsid w:val="004831B6"/>
    <w:rsid w:val="00484B68"/>
    <w:rsid w:val="00485D31"/>
    <w:rsid w:val="004943D0"/>
    <w:rsid w:val="00494748"/>
    <w:rsid w:val="0049757A"/>
    <w:rsid w:val="004A11EC"/>
    <w:rsid w:val="004A5D37"/>
    <w:rsid w:val="004A744D"/>
    <w:rsid w:val="004B076C"/>
    <w:rsid w:val="004B0A38"/>
    <w:rsid w:val="004B32BD"/>
    <w:rsid w:val="004B49DC"/>
    <w:rsid w:val="004C6ED8"/>
    <w:rsid w:val="004C7434"/>
    <w:rsid w:val="004C74B2"/>
    <w:rsid w:val="004D1D00"/>
    <w:rsid w:val="004E1B13"/>
    <w:rsid w:val="004E489E"/>
    <w:rsid w:val="004E59DD"/>
    <w:rsid w:val="004F0029"/>
    <w:rsid w:val="004F031E"/>
    <w:rsid w:val="004F4368"/>
    <w:rsid w:val="004F4FF8"/>
    <w:rsid w:val="004F5510"/>
    <w:rsid w:val="004F593C"/>
    <w:rsid w:val="004F75B4"/>
    <w:rsid w:val="004F7BDD"/>
    <w:rsid w:val="004F7DDB"/>
    <w:rsid w:val="005019F3"/>
    <w:rsid w:val="005047B9"/>
    <w:rsid w:val="00524B04"/>
    <w:rsid w:val="00526073"/>
    <w:rsid w:val="00527975"/>
    <w:rsid w:val="00531784"/>
    <w:rsid w:val="00535715"/>
    <w:rsid w:val="00535B43"/>
    <w:rsid w:val="005376B9"/>
    <w:rsid w:val="005423CD"/>
    <w:rsid w:val="005430EA"/>
    <w:rsid w:val="00544C75"/>
    <w:rsid w:val="00553D05"/>
    <w:rsid w:val="00554E9F"/>
    <w:rsid w:val="00556D42"/>
    <w:rsid w:val="0057342B"/>
    <w:rsid w:val="00582BC6"/>
    <w:rsid w:val="00592979"/>
    <w:rsid w:val="0059363C"/>
    <w:rsid w:val="0059651B"/>
    <w:rsid w:val="005979D1"/>
    <w:rsid w:val="005A44F1"/>
    <w:rsid w:val="005A70D9"/>
    <w:rsid w:val="005B1D86"/>
    <w:rsid w:val="005C24C1"/>
    <w:rsid w:val="005C444A"/>
    <w:rsid w:val="005C4D96"/>
    <w:rsid w:val="005D1091"/>
    <w:rsid w:val="005D3427"/>
    <w:rsid w:val="005D362E"/>
    <w:rsid w:val="005D3C6C"/>
    <w:rsid w:val="005D7E8E"/>
    <w:rsid w:val="005E09A2"/>
    <w:rsid w:val="005E2C1F"/>
    <w:rsid w:val="005E4731"/>
    <w:rsid w:val="005F2D52"/>
    <w:rsid w:val="005F62B6"/>
    <w:rsid w:val="005F66E5"/>
    <w:rsid w:val="00601DAB"/>
    <w:rsid w:val="006054F4"/>
    <w:rsid w:val="00611FA1"/>
    <w:rsid w:val="00615828"/>
    <w:rsid w:val="0061588A"/>
    <w:rsid w:val="00627D57"/>
    <w:rsid w:val="006313BA"/>
    <w:rsid w:val="0064192F"/>
    <w:rsid w:val="00644872"/>
    <w:rsid w:val="00650071"/>
    <w:rsid w:val="00650C65"/>
    <w:rsid w:val="00654C8C"/>
    <w:rsid w:val="00657346"/>
    <w:rsid w:val="00657A91"/>
    <w:rsid w:val="006635AD"/>
    <w:rsid w:val="006644EC"/>
    <w:rsid w:val="0066600B"/>
    <w:rsid w:val="00666C40"/>
    <w:rsid w:val="00667191"/>
    <w:rsid w:val="0067249E"/>
    <w:rsid w:val="00673004"/>
    <w:rsid w:val="00674363"/>
    <w:rsid w:val="00683CDE"/>
    <w:rsid w:val="006863BB"/>
    <w:rsid w:val="00691CAC"/>
    <w:rsid w:val="006921A9"/>
    <w:rsid w:val="0069485D"/>
    <w:rsid w:val="00696C63"/>
    <w:rsid w:val="00697705"/>
    <w:rsid w:val="006A5236"/>
    <w:rsid w:val="006B1F46"/>
    <w:rsid w:val="006B36FA"/>
    <w:rsid w:val="006B6812"/>
    <w:rsid w:val="006C37C9"/>
    <w:rsid w:val="006C50F2"/>
    <w:rsid w:val="006C6898"/>
    <w:rsid w:val="006C6CEC"/>
    <w:rsid w:val="006D3BB2"/>
    <w:rsid w:val="006D5624"/>
    <w:rsid w:val="006D5645"/>
    <w:rsid w:val="006E13BE"/>
    <w:rsid w:val="006E274C"/>
    <w:rsid w:val="006E2AF2"/>
    <w:rsid w:val="006E3D91"/>
    <w:rsid w:val="006E5E22"/>
    <w:rsid w:val="006E74D7"/>
    <w:rsid w:val="006F284D"/>
    <w:rsid w:val="006F3056"/>
    <w:rsid w:val="006F6E4A"/>
    <w:rsid w:val="00703C08"/>
    <w:rsid w:val="00706211"/>
    <w:rsid w:val="00706D22"/>
    <w:rsid w:val="00713CEB"/>
    <w:rsid w:val="007158B9"/>
    <w:rsid w:val="00722B16"/>
    <w:rsid w:val="00727005"/>
    <w:rsid w:val="007308DB"/>
    <w:rsid w:val="00733333"/>
    <w:rsid w:val="00735344"/>
    <w:rsid w:val="00735E9F"/>
    <w:rsid w:val="00745D50"/>
    <w:rsid w:val="00750D93"/>
    <w:rsid w:val="00753D3D"/>
    <w:rsid w:val="00757D23"/>
    <w:rsid w:val="007628BC"/>
    <w:rsid w:val="007655B6"/>
    <w:rsid w:val="00770DA7"/>
    <w:rsid w:val="00770DF8"/>
    <w:rsid w:val="00771CA5"/>
    <w:rsid w:val="0077280C"/>
    <w:rsid w:val="00781B35"/>
    <w:rsid w:val="0078266C"/>
    <w:rsid w:val="0078372C"/>
    <w:rsid w:val="0078375A"/>
    <w:rsid w:val="007967F9"/>
    <w:rsid w:val="007A2BE3"/>
    <w:rsid w:val="007A7F27"/>
    <w:rsid w:val="007B0D51"/>
    <w:rsid w:val="007B1322"/>
    <w:rsid w:val="007B1C8B"/>
    <w:rsid w:val="007C054D"/>
    <w:rsid w:val="007C0664"/>
    <w:rsid w:val="007C50E4"/>
    <w:rsid w:val="007D1A9E"/>
    <w:rsid w:val="007D3366"/>
    <w:rsid w:val="007D3369"/>
    <w:rsid w:val="007D3D12"/>
    <w:rsid w:val="007D7650"/>
    <w:rsid w:val="007E1CF1"/>
    <w:rsid w:val="007E1EBC"/>
    <w:rsid w:val="007E1ED3"/>
    <w:rsid w:val="007E3FAD"/>
    <w:rsid w:val="007E47F4"/>
    <w:rsid w:val="007E7682"/>
    <w:rsid w:val="007F0953"/>
    <w:rsid w:val="007F2049"/>
    <w:rsid w:val="007F46EA"/>
    <w:rsid w:val="008005AF"/>
    <w:rsid w:val="008005CA"/>
    <w:rsid w:val="00807D20"/>
    <w:rsid w:val="00815CDE"/>
    <w:rsid w:val="008204E1"/>
    <w:rsid w:val="00820889"/>
    <w:rsid w:val="00821C2C"/>
    <w:rsid w:val="0082374B"/>
    <w:rsid w:val="0082475E"/>
    <w:rsid w:val="00824B20"/>
    <w:rsid w:val="0082508E"/>
    <w:rsid w:val="00831D90"/>
    <w:rsid w:val="0083415C"/>
    <w:rsid w:val="00840391"/>
    <w:rsid w:val="00845920"/>
    <w:rsid w:val="00847BF3"/>
    <w:rsid w:val="0085097D"/>
    <w:rsid w:val="00850C49"/>
    <w:rsid w:val="00854882"/>
    <w:rsid w:val="00860A6B"/>
    <w:rsid w:val="00866306"/>
    <w:rsid w:val="0087580F"/>
    <w:rsid w:val="00887CD2"/>
    <w:rsid w:val="00887FCE"/>
    <w:rsid w:val="00890659"/>
    <w:rsid w:val="00892ADE"/>
    <w:rsid w:val="008933A0"/>
    <w:rsid w:val="008934E8"/>
    <w:rsid w:val="00894E24"/>
    <w:rsid w:val="008B1B96"/>
    <w:rsid w:val="008B304B"/>
    <w:rsid w:val="008C3F33"/>
    <w:rsid w:val="008C50A0"/>
    <w:rsid w:val="008D1E30"/>
    <w:rsid w:val="008D1F7C"/>
    <w:rsid w:val="008E133F"/>
    <w:rsid w:val="008F0C94"/>
    <w:rsid w:val="008F2556"/>
    <w:rsid w:val="008F6F64"/>
    <w:rsid w:val="00901169"/>
    <w:rsid w:val="009058A9"/>
    <w:rsid w:val="009064C8"/>
    <w:rsid w:val="00907FE4"/>
    <w:rsid w:val="0091134D"/>
    <w:rsid w:val="00927CD4"/>
    <w:rsid w:val="00931F46"/>
    <w:rsid w:val="00932FC4"/>
    <w:rsid w:val="009331C9"/>
    <w:rsid w:val="009339BC"/>
    <w:rsid w:val="00935341"/>
    <w:rsid w:val="00936B6A"/>
    <w:rsid w:val="00945AAB"/>
    <w:rsid w:val="00954053"/>
    <w:rsid w:val="009551CA"/>
    <w:rsid w:val="00956216"/>
    <w:rsid w:val="0096071A"/>
    <w:rsid w:val="0096379F"/>
    <w:rsid w:val="00967B94"/>
    <w:rsid w:val="00967C3B"/>
    <w:rsid w:val="00970E47"/>
    <w:rsid w:val="00972113"/>
    <w:rsid w:val="0097363D"/>
    <w:rsid w:val="00980865"/>
    <w:rsid w:val="009818D1"/>
    <w:rsid w:val="009827A6"/>
    <w:rsid w:val="00983AD3"/>
    <w:rsid w:val="00986F62"/>
    <w:rsid w:val="0099063B"/>
    <w:rsid w:val="009915C7"/>
    <w:rsid w:val="00991C0C"/>
    <w:rsid w:val="00993346"/>
    <w:rsid w:val="00993D71"/>
    <w:rsid w:val="0099463B"/>
    <w:rsid w:val="00995936"/>
    <w:rsid w:val="009A0332"/>
    <w:rsid w:val="009A6EC3"/>
    <w:rsid w:val="009A7F78"/>
    <w:rsid w:val="009B1B5C"/>
    <w:rsid w:val="009B44CB"/>
    <w:rsid w:val="009B552A"/>
    <w:rsid w:val="009B5824"/>
    <w:rsid w:val="009B63CA"/>
    <w:rsid w:val="009B7665"/>
    <w:rsid w:val="009C0BDC"/>
    <w:rsid w:val="009C3C3B"/>
    <w:rsid w:val="009C4EE3"/>
    <w:rsid w:val="009C720B"/>
    <w:rsid w:val="009D1A5D"/>
    <w:rsid w:val="009D6546"/>
    <w:rsid w:val="009E04CD"/>
    <w:rsid w:val="009E4FF2"/>
    <w:rsid w:val="009E693B"/>
    <w:rsid w:val="009E6C0C"/>
    <w:rsid w:val="009F7F86"/>
    <w:rsid w:val="00A03166"/>
    <w:rsid w:val="00A04D0C"/>
    <w:rsid w:val="00A06791"/>
    <w:rsid w:val="00A072A8"/>
    <w:rsid w:val="00A16581"/>
    <w:rsid w:val="00A167A4"/>
    <w:rsid w:val="00A17518"/>
    <w:rsid w:val="00A20E0D"/>
    <w:rsid w:val="00A228E2"/>
    <w:rsid w:val="00A24AB8"/>
    <w:rsid w:val="00A30D58"/>
    <w:rsid w:val="00A31252"/>
    <w:rsid w:val="00A343AD"/>
    <w:rsid w:val="00A35A63"/>
    <w:rsid w:val="00A3724F"/>
    <w:rsid w:val="00A376CA"/>
    <w:rsid w:val="00A37A7E"/>
    <w:rsid w:val="00A42A63"/>
    <w:rsid w:val="00A46E8D"/>
    <w:rsid w:val="00A52F63"/>
    <w:rsid w:val="00A64955"/>
    <w:rsid w:val="00A67E9C"/>
    <w:rsid w:val="00A707EC"/>
    <w:rsid w:val="00A7183D"/>
    <w:rsid w:val="00A73E72"/>
    <w:rsid w:val="00A75AC1"/>
    <w:rsid w:val="00A75C50"/>
    <w:rsid w:val="00A76EB9"/>
    <w:rsid w:val="00A77A39"/>
    <w:rsid w:val="00A802B3"/>
    <w:rsid w:val="00A81735"/>
    <w:rsid w:val="00A81B82"/>
    <w:rsid w:val="00A824FF"/>
    <w:rsid w:val="00A864CB"/>
    <w:rsid w:val="00A90F94"/>
    <w:rsid w:val="00A954F6"/>
    <w:rsid w:val="00A9669D"/>
    <w:rsid w:val="00A97B36"/>
    <w:rsid w:val="00AA34F3"/>
    <w:rsid w:val="00AA38D7"/>
    <w:rsid w:val="00AA6F4B"/>
    <w:rsid w:val="00AA70DA"/>
    <w:rsid w:val="00AA7A5B"/>
    <w:rsid w:val="00AB14D6"/>
    <w:rsid w:val="00AB47B9"/>
    <w:rsid w:val="00AB4821"/>
    <w:rsid w:val="00AC196F"/>
    <w:rsid w:val="00AC5D4A"/>
    <w:rsid w:val="00AC697F"/>
    <w:rsid w:val="00AE7D8A"/>
    <w:rsid w:val="00AF547B"/>
    <w:rsid w:val="00B14AED"/>
    <w:rsid w:val="00B15404"/>
    <w:rsid w:val="00B154E0"/>
    <w:rsid w:val="00B1594B"/>
    <w:rsid w:val="00B2786F"/>
    <w:rsid w:val="00B31F7A"/>
    <w:rsid w:val="00B3431B"/>
    <w:rsid w:val="00B353B4"/>
    <w:rsid w:val="00B356CB"/>
    <w:rsid w:val="00B52CFB"/>
    <w:rsid w:val="00B57325"/>
    <w:rsid w:val="00B6596E"/>
    <w:rsid w:val="00B66461"/>
    <w:rsid w:val="00B74142"/>
    <w:rsid w:val="00B77F5B"/>
    <w:rsid w:val="00B810E6"/>
    <w:rsid w:val="00B83CF0"/>
    <w:rsid w:val="00B843DC"/>
    <w:rsid w:val="00B848EC"/>
    <w:rsid w:val="00B85341"/>
    <w:rsid w:val="00B85D33"/>
    <w:rsid w:val="00B85E65"/>
    <w:rsid w:val="00B872C7"/>
    <w:rsid w:val="00B92AB8"/>
    <w:rsid w:val="00B938AF"/>
    <w:rsid w:val="00B94CD6"/>
    <w:rsid w:val="00B94E86"/>
    <w:rsid w:val="00BA024F"/>
    <w:rsid w:val="00BA10EC"/>
    <w:rsid w:val="00BA1ACE"/>
    <w:rsid w:val="00BA64D6"/>
    <w:rsid w:val="00BB075C"/>
    <w:rsid w:val="00BB23DA"/>
    <w:rsid w:val="00BB3712"/>
    <w:rsid w:val="00BB3D36"/>
    <w:rsid w:val="00BC2C91"/>
    <w:rsid w:val="00BC4071"/>
    <w:rsid w:val="00BD0AE1"/>
    <w:rsid w:val="00BD3D90"/>
    <w:rsid w:val="00BD506C"/>
    <w:rsid w:val="00BD66E9"/>
    <w:rsid w:val="00BD70B1"/>
    <w:rsid w:val="00BE202B"/>
    <w:rsid w:val="00BE3C14"/>
    <w:rsid w:val="00BE640E"/>
    <w:rsid w:val="00BF165A"/>
    <w:rsid w:val="00BF1691"/>
    <w:rsid w:val="00BF3E6F"/>
    <w:rsid w:val="00BF68C2"/>
    <w:rsid w:val="00C0090D"/>
    <w:rsid w:val="00C0723B"/>
    <w:rsid w:val="00C07607"/>
    <w:rsid w:val="00C105F0"/>
    <w:rsid w:val="00C13118"/>
    <w:rsid w:val="00C16078"/>
    <w:rsid w:val="00C20859"/>
    <w:rsid w:val="00C20A37"/>
    <w:rsid w:val="00C21EEB"/>
    <w:rsid w:val="00C22042"/>
    <w:rsid w:val="00C24B78"/>
    <w:rsid w:val="00C25A02"/>
    <w:rsid w:val="00C31C4D"/>
    <w:rsid w:val="00C557E1"/>
    <w:rsid w:val="00C562DD"/>
    <w:rsid w:val="00C65F7B"/>
    <w:rsid w:val="00C67BCB"/>
    <w:rsid w:val="00C72E0F"/>
    <w:rsid w:val="00C73F0B"/>
    <w:rsid w:val="00C76DD7"/>
    <w:rsid w:val="00C76F3F"/>
    <w:rsid w:val="00C80706"/>
    <w:rsid w:val="00C8703C"/>
    <w:rsid w:val="00C909F4"/>
    <w:rsid w:val="00C90BF9"/>
    <w:rsid w:val="00C91226"/>
    <w:rsid w:val="00C97419"/>
    <w:rsid w:val="00C97977"/>
    <w:rsid w:val="00CA2813"/>
    <w:rsid w:val="00CA30D7"/>
    <w:rsid w:val="00CA7ADA"/>
    <w:rsid w:val="00CB30F3"/>
    <w:rsid w:val="00CB340B"/>
    <w:rsid w:val="00CC153C"/>
    <w:rsid w:val="00CC2280"/>
    <w:rsid w:val="00CC3EDB"/>
    <w:rsid w:val="00CC50B9"/>
    <w:rsid w:val="00CC60A2"/>
    <w:rsid w:val="00CD2C6D"/>
    <w:rsid w:val="00CD78D8"/>
    <w:rsid w:val="00CE1F49"/>
    <w:rsid w:val="00CE38DE"/>
    <w:rsid w:val="00CF1730"/>
    <w:rsid w:val="00CF2409"/>
    <w:rsid w:val="00CF6505"/>
    <w:rsid w:val="00D01279"/>
    <w:rsid w:val="00D014FF"/>
    <w:rsid w:val="00D0388D"/>
    <w:rsid w:val="00D062C9"/>
    <w:rsid w:val="00D11882"/>
    <w:rsid w:val="00D12B35"/>
    <w:rsid w:val="00D16445"/>
    <w:rsid w:val="00D2282A"/>
    <w:rsid w:val="00D34277"/>
    <w:rsid w:val="00D34F52"/>
    <w:rsid w:val="00D402D3"/>
    <w:rsid w:val="00D406B8"/>
    <w:rsid w:val="00D419B3"/>
    <w:rsid w:val="00D429DE"/>
    <w:rsid w:val="00D43239"/>
    <w:rsid w:val="00D447F4"/>
    <w:rsid w:val="00D5172E"/>
    <w:rsid w:val="00D52DF7"/>
    <w:rsid w:val="00D53FE5"/>
    <w:rsid w:val="00D6016F"/>
    <w:rsid w:val="00D6018E"/>
    <w:rsid w:val="00D607C1"/>
    <w:rsid w:val="00D6465F"/>
    <w:rsid w:val="00D65F88"/>
    <w:rsid w:val="00D70DD3"/>
    <w:rsid w:val="00D7289E"/>
    <w:rsid w:val="00D7779D"/>
    <w:rsid w:val="00D83E64"/>
    <w:rsid w:val="00D921FF"/>
    <w:rsid w:val="00D94292"/>
    <w:rsid w:val="00D97EC6"/>
    <w:rsid w:val="00DA1B92"/>
    <w:rsid w:val="00DA7187"/>
    <w:rsid w:val="00DB0B2F"/>
    <w:rsid w:val="00DB0B8E"/>
    <w:rsid w:val="00DB323E"/>
    <w:rsid w:val="00DB3A38"/>
    <w:rsid w:val="00DC1211"/>
    <w:rsid w:val="00DD0424"/>
    <w:rsid w:val="00DD3967"/>
    <w:rsid w:val="00DD749B"/>
    <w:rsid w:val="00DE20E6"/>
    <w:rsid w:val="00DE6691"/>
    <w:rsid w:val="00DE72D3"/>
    <w:rsid w:val="00E010F9"/>
    <w:rsid w:val="00E11337"/>
    <w:rsid w:val="00E152FD"/>
    <w:rsid w:val="00E15B5A"/>
    <w:rsid w:val="00E23DD0"/>
    <w:rsid w:val="00E24C38"/>
    <w:rsid w:val="00E25675"/>
    <w:rsid w:val="00E31C0D"/>
    <w:rsid w:val="00E32EC9"/>
    <w:rsid w:val="00E35F25"/>
    <w:rsid w:val="00E36D50"/>
    <w:rsid w:val="00E43BD1"/>
    <w:rsid w:val="00E46E2E"/>
    <w:rsid w:val="00E51FD8"/>
    <w:rsid w:val="00E52B50"/>
    <w:rsid w:val="00E564C1"/>
    <w:rsid w:val="00E64578"/>
    <w:rsid w:val="00E67ECD"/>
    <w:rsid w:val="00E712A5"/>
    <w:rsid w:val="00E735C8"/>
    <w:rsid w:val="00E82B8D"/>
    <w:rsid w:val="00E9009E"/>
    <w:rsid w:val="00E905B3"/>
    <w:rsid w:val="00E92F2B"/>
    <w:rsid w:val="00EA0672"/>
    <w:rsid w:val="00EA11E2"/>
    <w:rsid w:val="00EA1C5F"/>
    <w:rsid w:val="00EA2752"/>
    <w:rsid w:val="00EA2863"/>
    <w:rsid w:val="00EA5A34"/>
    <w:rsid w:val="00EA6460"/>
    <w:rsid w:val="00EB17B3"/>
    <w:rsid w:val="00EB4E6A"/>
    <w:rsid w:val="00EC237F"/>
    <w:rsid w:val="00EC27AD"/>
    <w:rsid w:val="00EC3C52"/>
    <w:rsid w:val="00EC651B"/>
    <w:rsid w:val="00ED00E9"/>
    <w:rsid w:val="00ED6A15"/>
    <w:rsid w:val="00EE2824"/>
    <w:rsid w:val="00EE2F8C"/>
    <w:rsid w:val="00EE616A"/>
    <w:rsid w:val="00EF0DEC"/>
    <w:rsid w:val="00EF6661"/>
    <w:rsid w:val="00EF7F69"/>
    <w:rsid w:val="00F016C8"/>
    <w:rsid w:val="00F01715"/>
    <w:rsid w:val="00F01DB7"/>
    <w:rsid w:val="00F0227E"/>
    <w:rsid w:val="00F03E98"/>
    <w:rsid w:val="00F06626"/>
    <w:rsid w:val="00F10732"/>
    <w:rsid w:val="00F107DD"/>
    <w:rsid w:val="00F13F17"/>
    <w:rsid w:val="00F15983"/>
    <w:rsid w:val="00F23C7A"/>
    <w:rsid w:val="00F241BE"/>
    <w:rsid w:val="00F2445D"/>
    <w:rsid w:val="00F24DDE"/>
    <w:rsid w:val="00F30EBB"/>
    <w:rsid w:val="00F369F0"/>
    <w:rsid w:val="00F375B4"/>
    <w:rsid w:val="00F50D0E"/>
    <w:rsid w:val="00F5244B"/>
    <w:rsid w:val="00F52CE7"/>
    <w:rsid w:val="00F53BB0"/>
    <w:rsid w:val="00F55083"/>
    <w:rsid w:val="00F60C22"/>
    <w:rsid w:val="00F61AFF"/>
    <w:rsid w:val="00F6411B"/>
    <w:rsid w:val="00F64A45"/>
    <w:rsid w:val="00F65BA8"/>
    <w:rsid w:val="00F70357"/>
    <w:rsid w:val="00F70725"/>
    <w:rsid w:val="00F70A66"/>
    <w:rsid w:val="00F75E85"/>
    <w:rsid w:val="00F813CC"/>
    <w:rsid w:val="00F83839"/>
    <w:rsid w:val="00F83C8F"/>
    <w:rsid w:val="00F84A91"/>
    <w:rsid w:val="00FA1254"/>
    <w:rsid w:val="00FA18BC"/>
    <w:rsid w:val="00FA2C95"/>
    <w:rsid w:val="00FA47BA"/>
    <w:rsid w:val="00FA4C70"/>
    <w:rsid w:val="00FA540D"/>
    <w:rsid w:val="00FB2C22"/>
    <w:rsid w:val="00FB5BB0"/>
    <w:rsid w:val="00FC3637"/>
    <w:rsid w:val="00FC473D"/>
    <w:rsid w:val="00FC702A"/>
    <w:rsid w:val="00FD01EE"/>
    <w:rsid w:val="00FD36A1"/>
    <w:rsid w:val="00FE0B6C"/>
    <w:rsid w:val="00FE2B68"/>
    <w:rsid w:val="00FF0D06"/>
    <w:rsid w:val="00FF6972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6CAD94"/>
  <w15:docId w15:val="{71D7F6F7-2A35-4D10-9763-033129D3A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0388D"/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link w:val="Heading1Char"/>
    <w:uiPriority w:val="1"/>
    <w:qFormat/>
    <w:rsid w:val="00D0388D"/>
    <w:pPr>
      <w:ind w:left="392"/>
      <w:jc w:val="both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67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0388D"/>
    <w:rPr>
      <w:sz w:val="24"/>
      <w:szCs w:val="24"/>
    </w:rPr>
  </w:style>
  <w:style w:type="paragraph" w:styleId="Title">
    <w:name w:val="Title"/>
    <w:basedOn w:val="Normal"/>
    <w:uiPriority w:val="1"/>
    <w:qFormat/>
    <w:rsid w:val="00D0388D"/>
    <w:pPr>
      <w:ind w:left="1064" w:right="1822"/>
      <w:jc w:val="center"/>
    </w:pPr>
    <w:rPr>
      <w:sz w:val="40"/>
      <w:szCs w:val="40"/>
    </w:rPr>
  </w:style>
  <w:style w:type="paragraph" w:styleId="ListParagraph">
    <w:name w:val="List Paragraph"/>
    <w:basedOn w:val="Normal"/>
    <w:uiPriority w:val="34"/>
    <w:qFormat/>
    <w:rsid w:val="00D0388D"/>
    <w:pPr>
      <w:ind w:left="1472" w:hanging="721"/>
    </w:pPr>
  </w:style>
  <w:style w:type="paragraph" w:customStyle="1" w:styleId="TableParagraph">
    <w:name w:val="Table Paragraph"/>
    <w:basedOn w:val="Normal"/>
    <w:uiPriority w:val="1"/>
    <w:qFormat/>
    <w:rsid w:val="00D0388D"/>
  </w:style>
  <w:style w:type="paragraph" w:styleId="BalloonText">
    <w:name w:val="Balloon Text"/>
    <w:basedOn w:val="Normal"/>
    <w:link w:val="BalloonTextChar"/>
    <w:uiPriority w:val="99"/>
    <w:semiHidden/>
    <w:unhideWhenUsed/>
    <w:rsid w:val="00AA70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0DA"/>
    <w:rPr>
      <w:rFonts w:ascii="Tahoma" w:eastAsia="Microsoft Sans Serif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44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3">
    <w:name w:val="v2-clan-left-3"/>
    <w:basedOn w:val="DefaultParagraphFont"/>
    <w:rsid w:val="00544C75"/>
  </w:style>
  <w:style w:type="paragraph" w:customStyle="1" w:styleId="v2-clan-left-31">
    <w:name w:val="v2-clan-left-31"/>
    <w:basedOn w:val="Normal"/>
    <w:rsid w:val="00544C7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">
    <w:name w:val="v2-clan-left-1"/>
    <w:basedOn w:val="DefaultParagraphFont"/>
    <w:rsid w:val="00544C75"/>
  </w:style>
  <w:style w:type="paragraph" w:customStyle="1" w:styleId="wyq110---naslov-clana">
    <w:name w:val="wyq110---naslov-clana"/>
    <w:basedOn w:val="Normal"/>
    <w:rsid w:val="00983AD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983AD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983AD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2">
    <w:name w:val="Normal2"/>
    <w:basedOn w:val="Normal"/>
    <w:rsid w:val="001B6C2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20">
    <w:name w:val="Normal2"/>
    <w:basedOn w:val="Normal"/>
    <w:rsid w:val="001B6C2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53024"/>
    <w:rPr>
      <w:rFonts w:ascii="Microsoft Sans Serif" w:eastAsia="Microsoft Sans Serif" w:hAnsi="Microsoft Sans Serif" w:cs="Microsoft Sans Serif"/>
      <w:sz w:val="24"/>
      <w:szCs w:val="24"/>
    </w:rPr>
  </w:style>
  <w:style w:type="paragraph" w:customStyle="1" w:styleId="Default">
    <w:name w:val="Default"/>
    <w:rsid w:val="00892ADE"/>
    <w:pPr>
      <w:widowControl/>
      <w:suppressAutoHyphens/>
      <w:autoSpaceDN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Normal3">
    <w:name w:val="Normal3"/>
    <w:basedOn w:val="Normal"/>
    <w:rsid w:val="00B848E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4">
    <w:name w:val="Normal4"/>
    <w:basedOn w:val="Normal"/>
    <w:rsid w:val="003B04A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40">
    <w:name w:val="Normal4"/>
    <w:basedOn w:val="Normal"/>
    <w:rsid w:val="00A0316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07314C"/>
    <w:rPr>
      <w:rFonts w:ascii="Arial" w:eastAsia="Arial" w:hAnsi="Arial" w:cs="Arial"/>
      <w:b/>
      <w:bCs/>
      <w:sz w:val="24"/>
      <w:szCs w:val="24"/>
    </w:rPr>
  </w:style>
  <w:style w:type="paragraph" w:customStyle="1" w:styleId="1tekst">
    <w:name w:val="1tekst"/>
    <w:basedOn w:val="Normal"/>
    <w:rsid w:val="00A20E0D"/>
    <w:pPr>
      <w:widowControl/>
      <w:autoSpaceDE/>
      <w:autoSpaceDN/>
      <w:spacing w:before="100" w:beforeAutospacing="1" w:after="100" w:afterAutospacing="1"/>
      <w:ind w:firstLine="240"/>
      <w:jc w:val="both"/>
    </w:pPr>
    <w:rPr>
      <w:rFonts w:ascii="Arial" w:eastAsia="Times New Roman" w:hAnsi="Arial" w:cs="Arial"/>
      <w:sz w:val="20"/>
      <w:szCs w:val="20"/>
      <w:lang w:val="sr-Cyrl-CS"/>
    </w:rPr>
  </w:style>
  <w:style w:type="paragraph" w:customStyle="1" w:styleId="7podnas">
    <w:name w:val="7podnas"/>
    <w:basedOn w:val="Normal"/>
    <w:rsid w:val="00A52F63"/>
    <w:pPr>
      <w:widowControl/>
      <w:shd w:val="clear" w:color="auto" w:fill="FFFFFF"/>
      <w:autoSpaceDE/>
      <w:autoSpaceDN/>
      <w:spacing w:before="60"/>
      <w:jc w:val="center"/>
    </w:pPr>
    <w:rPr>
      <w:rFonts w:ascii="Arial" w:eastAsia="Times New Roman" w:hAnsi="Arial" w:cs="Arial"/>
      <w:b/>
      <w:bCs/>
      <w:sz w:val="27"/>
      <w:szCs w:val="27"/>
    </w:rPr>
  </w:style>
  <w:style w:type="paragraph" w:customStyle="1" w:styleId="Normal5">
    <w:name w:val="Normal5"/>
    <w:basedOn w:val="Normal"/>
    <w:rsid w:val="00611FA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yq120---podnaslov-clana">
    <w:name w:val="wyq120---podnaslov-clana"/>
    <w:basedOn w:val="Normal"/>
    <w:rsid w:val="002E2C2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6">
    <w:name w:val="Normal6"/>
    <w:basedOn w:val="Normal"/>
    <w:rsid w:val="002E2C2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60">
    <w:name w:val="Normal6"/>
    <w:basedOn w:val="Normal"/>
    <w:rsid w:val="002E2C2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6644EC"/>
    <w:pPr>
      <w:widowControl/>
      <w:autoSpaceDE/>
      <w:autoSpaceDN/>
    </w:pPr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644EC"/>
    <w:rPr>
      <w:rFonts w:ascii="Calibri" w:hAnsi="Calibri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rsid w:val="00A0679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Normal7">
    <w:name w:val="Normal7"/>
    <w:basedOn w:val="Normal"/>
    <w:rsid w:val="009A033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70">
    <w:name w:val="Normal7"/>
    <w:basedOn w:val="Normal"/>
    <w:rsid w:val="009A033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8">
    <w:name w:val="Normal8"/>
    <w:basedOn w:val="Normal"/>
    <w:rsid w:val="00D53FE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80">
    <w:name w:val="Normal8"/>
    <w:basedOn w:val="Normal"/>
    <w:rsid w:val="00C1607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9">
    <w:name w:val="Normal9"/>
    <w:basedOn w:val="Normal"/>
    <w:rsid w:val="00F241B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90">
    <w:name w:val="Normal9"/>
    <w:basedOn w:val="Normal"/>
    <w:rsid w:val="00F241B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yq100---naslov-grupe-clanova-kurziv">
    <w:name w:val="wyq100---naslov-grupe-clanova-kurziv"/>
    <w:basedOn w:val="Normal"/>
    <w:rsid w:val="008B304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0">
    <w:name w:val="Normal10"/>
    <w:basedOn w:val="Normal"/>
    <w:rsid w:val="008B304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yq080---odsek">
    <w:name w:val="wyq080---odsek"/>
    <w:basedOn w:val="Normal"/>
    <w:rsid w:val="008B304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00">
    <w:name w:val="Normal10"/>
    <w:basedOn w:val="Normal"/>
    <w:rsid w:val="008B304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1">
    <w:name w:val="Normal11"/>
    <w:basedOn w:val="Normal"/>
    <w:rsid w:val="00BC2C9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10">
    <w:name w:val="Normal11"/>
    <w:basedOn w:val="Normal"/>
    <w:rsid w:val="006E13B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2">
    <w:name w:val="Normal12"/>
    <w:basedOn w:val="Normal"/>
    <w:rsid w:val="005F66E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20">
    <w:name w:val="Normal12"/>
    <w:basedOn w:val="Normal"/>
    <w:rsid w:val="005F66E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3">
    <w:name w:val="Normal13"/>
    <w:basedOn w:val="Normal"/>
    <w:rsid w:val="00EE282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30">
    <w:name w:val="Normal13"/>
    <w:basedOn w:val="Normal"/>
    <w:rsid w:val="00EE282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4">
    <w:name w:val="Normal14"/>
    <w:basedOn w:val="Normal"/>
    <w:rsid w:val="00AA34F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40">
    <w:name w:val="Normal14"/>
    <w:basedOn w:val="Normal"/>
    <w:rsid w:val="00AA34F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5">
    <w:name w:val="Normal15"/>
    <w:basedOn w:val="Normal"/>
    <w:rsid w:val="001A5BF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50">
    <w:name w:val="Normal15"/>
    <w:basedOn w:val="Normal"/>
    <w:rsid w:val="001A5BF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6">
    <w:name w:val="Normal16"/>
    <w:basedOn w:val="Normal"/>
    <w:rsid w:val="005A70D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7">
    <w:name w:val="Normal17"/>
    <w:basedOn w:val="Normal"/>
    <w:rsid w:val="00485D3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70">
    <w:name w:val="Normal17"/>
    <w:basedOn w:val="Normal"/>
    <w:rsid w:val="0084592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8">
    <w:name w:val="Normal18"/>
    <w:basedOn w:val="Normal"/>
    <w:rsid w:val="00524B0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80">
    <w:name w:val="Normal18"/>
    <w:basedOn w:val="Normal"/>
    <w:rsid w:val="00D2282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9">
    <w:name w:val="Normal19"/>
    <w:basedOn w:val="Normal"/>
    <w:rsid w:val="0016034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90">
    <w:name w:val="Normal19"/>
    <w:basedOn w:val="Normal"/>
    <w:rsid w:val="000A27B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yq060---pododeljak">
    <w:name w:val="wyq060---pododeljak"/>
    <w:basedOn w:val="Normal"/>
    <w:rsid w:val="00706D2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rsid w:val="00673004"/>
    <w:rPr>
      <w:vertAlign w:val="superscript"/>
    </w:rPr>
  </w:style>
  <w:style w:type="paragraph" w:styleId="FootnoteText">
    <w:name w:val="footnote text"/>
    <w:basedOn w:val="Normal"/>
    <w:link w:val="FootnoteTextChar"/>
    <w:rsid w:val="00673004"/>
    <w:pPr>
      <w:widowControl/>
      <w:suppressAutoHyphens/>
      <w:autoSpaceDE/>
      <w:autoSpaceDN/>
    </w:pPr>
    <w:rPr>
      <w:rFonts w:ascii="Arial" w:eastAsia="Calibri" w:hAnsi="Arial" w:cs="Times New Roman"/>
      <w:sz w:val="20"/>
      <w:szCs w:val="20"/>
      <w:lang w:val="sr-Latn-CS" w:eastAsia="ar-SA"/>
    </w:rPr>
  </w:style>
  <w:style w:type="character" w:customStyle="1" w:styleId="FootnoteTextChar">
    <w:name w:val="Footnote Text Char"/>
    <w:basedOn w:val="DefaultParagraphFont"/>
    <w:link w:val="FootnoteText"/>
    <w:rsid w:val="00673004"/>
    <w:rPr>
      <w:rFonts w:ascii="Arial" w:eastAsia="Calibri" w:hAnsi="Arial" w:cs="Times New Roman"/>
      <w:sz w:val="20"/>
      <w:szCs w:val="20"/>
      <w:lang w:val="sr-Latn-C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6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65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10</Pages>
  <Words>2515</Words>
  <Characters>14336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 Stanojcic</dc:creator>
  <cp:lastModifiedBy>Bojana Gasic Prastalo</cp:lastModifiedBy>
  <cp:revision>40</cp:revision>
  <cp:lastPrinted>2023-10-12T05:44:00Z</cp:lastPrinted>
  <dcterms:created xsi:type="dcterms:W3CDTF">2024-01-20T13:58:00Z</dcterms:created>
  <dcterms:modified xsi:type="dcterms:W3CDTF">2024-05-29T14:41:00Z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2022-11-10T00:00:00Z</vt:filetime>
  </property>
</Properties>
</file>