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29BAC" w14:textId="50B5A534" w:rsidR="00503DBB" w:rsidRDefault="0052578A" w:rsidP="00503DBB">
      <w:pPr>
        <w:spacing w:line="360" w:lineRule="auto"/>
        <w:jc w:val="center"/>
        <w:rPr>
          <w:rFonts w:ascii="Gravur-Condensed" w:hAnsi="Gravur-Condensed"/>
          <w:b/>
          <w:bCs/>
          <w:color w:val="C00000"/>
          <w:sz w:val="28"/>
          <w:szCs w:val="28"/>
          <w:lang w:val="sr-Latn"/>
        </w:rPr>
      </w:pPr>
      <w:r>
        <w:rPr>
          <w:rFonts w:ascii="Gravur-Condensed" w:hAnsi="Gravur-Condensed"/>
          <w:b/>
          <w:bCs/>
          <w:color w:val="C00000"/>
          <w:sz w:val="28"/>
          <w:szCs w:val="28"/>
          <w:lang w:val="sr-Latn"/>
        </w:rPr>
        <w:t>Radionica</w:t>
      </w:r>
    </w:p>
    <w:p w14:paraId="4E8AE984" w14:textId="3F4084C6" w:rsidR="008C7BB4" w:rsidRPr="00687EAD" w:rsidRDefault="00503DBB" w:rsidP="00503DBB">
      <w:pPr>
        <w:spacing w:line="360" w:lineRule="auto"/>
        <w:jc w:val="center"/>
        <w:rPr>
          <w:rFonts w:ascii="Gravur-Condensed" w:hAnsi="Gravur-Condensed" w:cs="Arial"/>
          <w:b/>
          <w:bCs/>
          <w:lang w:val="de-DE"/>
        </w:rPr>
      </w:pPr>
      <w:r>
        <w:rPr>
          <w:rFonts w:ascii="Gravur-Condensed" w:hAnsi="Gravur-Condensed"/>
          <w:b/>
          <w:bCs/>
          <w:color w:val="C00000"/>
          <w:sz w:val="28"/>
          <w:szCs w:val="28"/>
          <w:lang w:val="sr-Latn"/>
        </w:rPr>
        <w:t xml:space="preserve">Lokalizacija Agende 2030 i </w:t>
      </w:r>
      <w:r w:rsidR="0068023D">
        <w:rPr>
          <w:rFonts w:ascii="Gravur-Condensed" w:hAnsi="Gravur-Condensed"/>
          <w:b/>
          <w:bCs/>
          <w:color w:val="C00000"/>
          <w:sz w:val="28"/>
          <w:szCs w:val="28"/>
          <w:lang w:val="sr-Latn"/>
        </w:rPr>
        <w:t>C</w:t>
      </w:r>
      <w:r>
        <w:rPr>
          <w:rFonts w:ascii="Gravur-Condensed" w:hAnsi="Gravur-Condensed"/>
          <w:b/>
          <w:bCs/>
          <w:color w:val="C00000"/>
          <w:sz w:val="28"/>
          <w:szCs w:val="28"/>
          <w:lang w:val="sr-Latn"/>
        </w:rPr>
        <w:t>iljeva održivog razvoja</w:t>
      </w:r>
    </w:p>
    <w:p w14:paraId="5E155005" w14:textId="77777777" w:rsidR="00503DBB" w:rsidRDefault="00503DBB" w:rsidP="008C7BB4">
      <w:pPr>
        <w:spacing w:line="360" w:lineRule="auto"/>
        <w:jc w:val="both"/>
        <w:rPr>
          <w:rFonts w:ascii="Gravur-Condensed" w:hAnsi="Gravur-Condensed"/>
          <w:b/>
          <w:lang w:val="sr-Latn"/>
        </w:rPr>
      </w:pPr>
    </w:p>
    <w:p w14:paraId="27A9C282" w14:textId="3427C93C" w:rsidR="008C7BB4" w:rsidRPr="007C5CDD" w:rsidRDefault="000E5246" w:rsidP="008C7BB4">
      <w:pPr>
        <w:spacing w:line="360" w:lineRule="auto"/>
        <w:jc w:val="both"/>
        <w:rPr>
          <w:rFonts w:ascii="Gravur-Condensed" w:hAnsi="Gravur-Condensed" w:cs="Arial"/>
          <w:b/>
          <w:lang w:val="sr-Latn-RS"/>
        </w:rPr>
      </w:pPr>
      <w:r>
        <w:rPr>
          <w:rFonts w:ascii="Gravur-Condensed" w:hAnsi="Gravur-Condensed"/>
          <w:b/>
          <w:lang w:val="sr-Latn"/>
        </w:rPr>
        <w:tab/>
      </w:r>
      <w:r>
        <w:rPr>
          <w:rFonts w:ascii="Gravur-Condensed" w:hAnsi="Gravur-Condensed"/>
          <w:b/>
          <w:lang w:val="sr-Latn"/>
        </w:rPr>
        <w:tab/>
      </w:r>
    </w:p>
    <w:p w14:paraId="3697B2BF" w14:textId="6E400BD5" w:rsidR="008C7BB4" w:rsidRPr="007C5CDD" w:rsidRDefault="008C7BB4" w:rsidP="004A1B8B">
      <w:pPr>
        <w:rPr>
          <w:rFonts w:ascii="Gravur-Condensed" w:hAnsi="Gravur-Condensed" w:cs="Arial"/>
          <w:color w:val="7F7F7F" w:themeColor="text1" w:themeTint="80"/>
          <w:sz w:val="22"/>
          <w:lang w:val="sr-Latn-RS"/>
        </w:rPr>
      </w:pPr>
      <w:r w:rsidRPr="007C5CDD">
        <w:rPr>
          <w:rFonts w:ascii="Gravur-Condensed" w:hAnsi="Gravur-Condensed"/>
          <w:color w:val="7F7F7F" w:themeColor="text1" w:themeTint="80"/>
          <w:sz w:val="22"/>
          <w:lang w:val="sr-Latn"/>
        </w:rPr>
        <w:t>09:</w:t>
      </w:r>
      <w:r w:rsidR="00B14D59">
        <w:rPr>
          <w:rFonts w:ascii="Gravur-Condensed" w:hAnsi="Gravur-Condensed"/>
          <w:color w:val="7F7F7F" w:themeColor="text1" w:themeTint="80"/>
          <w:sz w:val="22"/>
          <w:lang w:val="sr-Latn"/>
        </w:rPr>
        <w:t>0</w:t>
      </w:r>
      <w:r w:rsidRPr="007C5CDD">
        <w:rPr>
          <w:rFonts w:ascii="Gravur-Condensed" w:hAnsi="Gravur-Condensed"/>
          <w:color w:val="7F7F7F" w:themeColor="text1" w:themeTint="80"/>
          <w:sz w:val="22"/>
          <w:lang w:val="sr-Latn"/>
        </w:rPr>
        <w:t>0 – 0</w:t>
      </w:r>
      <w:r w:rsidR="00B14D59">
        <w:rPr>
          <w:rFonts w:ascii="Gravur-Condensed" w:hAnsi="Gravur-Condensed"/>
          <w:color w:val="7F7F7F" w:themeColor="text1" w:themeTint="80"/>
          <w:sz w:val="22"/>
          <w:lang w:val="sr-Latn"/>
        </w:rPr>
        <w:t>9</w:t>
      </w:r>
      <w:r w:rsidRPr="007C5CDD">
        <w:rPr>
          <w:rFonts w:ascii="Gravur-Condensed" w:hAnsi="Gravur-Condensed"/>
          <w:color w:val="7F7F7F" w:themeColor="text1" w:themeTint="80"/>
          <w:sz w:val="22"/>
          <w:lang w:val="sr-Latn"/>
        </w:rPr>
        <w:t>:</w:t>
      </w:r>
      <w:r w:rsidR="00B14D59">
        <w:rPr>
          <w:rFonts w:ascii="Gravur-Condensed" w:hAnsi="Gravur-Condensed"/>
          <w:color w:val="7F7F7F" w:themeColor="text1" w:themeTint="80"/>
          <w:sz w:val="22"/>
          <w:lang w:val="sr-Latn"/>
        </w:rPr>
        <w:t>3</w:t>
      </w:r>
      <w:r w:rsidRPr="007C5CDD">
        <w:rPr>
          <w:rFonts w:ascii="Gravur-Condensed" w:hAnsi="Gravur-Condensed"/>
          <w:color w:val="7F7F7F" w:themeColor="text1" w:themeTint="80"/>
          <w:sz w:val="22"/>
          <w:lang w:val="sr-Latn"/>
        </w:rPr>
        <w:t>0</w:t>
      </w:r>
      <w:r w:rsidRPr="007C5CDD">
        <w:rPr>
          <w:rFonts w:ascii="Gravur-Condensed" w:hAnsi="Gravur-Condensed"/>
          <w:color w:val="7F7F7F" w:themeColor="text1" w:themeTint="80"/>
          <w:sz w:val="22"/>
          <w:lang w:val="sr-Latn"/>
        </w:rPr>
        <w:tab/>
      </w:r>
      <w:r w:rsidR="009F71AD" w:rsidRPr="007C5CDD">
        <w:rPr>
          <w:rFonts w:ascii="Gravur-Condensed" w:hAnsi="Gravur-Condensed"/>
          <w:color w:val="7F7F7F" w:themeColor="text1" w:themeTint="80"/>
          <w:sz w:val="22"/>
          <w:lang w:val="sr-Latn"/>
        </w:rPr>
        <w:tab/>
      </w:r>
      <w:r w:rsidR="00A723F4">
        <w:rPr>
          <w:rFonts w:ascii="Gravur-Condensed" w:hAnsi="Gravur-Condensed"/>
          <w:color w:val="7F7F7F" w:themeColor="text1" w:themeTint="80"/>
          <w:sz w:val="22"/>
          <w:lang w:val="sr-Latn"/>
        </w:rPr>
        <w:t xml:space="preserve">Registracija učesnika </w:t>
      </w:r>
      <w:r w:rsidR="000A7A0E" w:rsidRPr="007C5CDD">
        <w:rPr>
          <w:rFonts w:ascii="Gravur-Condensed" w:hAnsi="Gravur-Condensed"/>
          <w:color w:val="7F7F7F" w:themeColor="text1" w:themeTint="80"/>
          <w:sz w:val="22"/>
          <w:lang w:val="sr-Latn"/>
        </w:rPr>
        <w:t xml:space="preserve"> </w:t>
      </w:r>
    </w:p>
    <w:p w14:paraId="74B118BC" w14:textId="77777777" w:rsidR="008C7BB4" w:rsidRPr="007C5CDD" w:rsidRDefault="008C7BB4" w:rsidP="004A1B8B">
      <w:pPr>
        <w:jc w:val="both"/>
        <w:rPr>
          <w:rFonts w:ascii="Gravur-Condensed" w:hAnsi="Gravur-Condensed" w:cs="Arial"/>
          <w:sz w:val="22"/>
          <w:lang w:val="sr-Latn-RS"/>
        </w:rPr>
      </w:pPr>
    </w:p>
    <w:p w14:paraId="15503348" w14:textId="27B923E5" w:rsidR="008C7BB4" w:rsidRPr="0052578A" w:rsidRDefault="00B14D59" w:rsidP="004A1B8B">
      <w:pPr>
        <w:jc w:val="both"/>
        <w:rPr>
          <w:rFonts w:ascii="Gravur-Condensed" w:hAnsi="Gravur-Condensed" w:cs="Arial"/>
          <w:sz w:val="22"/>
          <w:lang w:val="sr-Latn-RS"/>
        </w:rPr>
      </w:pPr>
      <w:r>
        <w:rPr>
          <w:rFonts w:ascii="Gravur-Condensed" w:hAnsi="Gravur-Condensed"/>
          <w:color w:val="C00000"/>
          <w:sz w:val="22"/>
          <w:lang w:val="sr-Latn"/>
        </w:rPr>
        <w:t>09</w:t>
      </w:r>
      <w:r w:rsidR="008C7BB4" w:rsidRPr="007C5CDD">
        <w:rPr>
          <w:rFonts w:ascii="Gravur-Condensed" w:hAnsi="Gravur-Condensed"/>
          <w:color w:val="C00000"/>
          <w:sz w:val="22"/>
          <w:lang w:val="sr-Latn"/>
        </w:rPr>
        <w:t>:</w:t>
      </w:r>
      <w:r>
        <w:rPr>
          <w:rFonts w:ascii="Gravur-Condensed" w:hAnsi="Gravur-Condensed"/>
          <w:color w:val="C00000"/>
          <w:sz w:val="22"/>
          <w:lang w:val="sr-Latn"/>
        </w:rPr>
        <w:t>3</w:t>
      </w:r>
      <w:r w:rsidR="008C7BB4" w:rsidRPr="007C5CDD">
        <w:rPr>
          <w:rFonts w:ascii="Gravur-Condensed" w:hAnsi="Gravur-Condensed"/>
          <w:color w:val="C00000"/>
          <w:sz w:val="22"/>
          <w:lang w:val="sr-Latn"/>
        </w:rPr>
        <w:t>0 – 1</w:t>
      </w:r>
      <w:r w:rsidR="00A92FDE" w:rsidRPr="007C5CDD">
        <w:rPr>
          <w:rFonts w:ascii="Gravur-Condensed" w:hAnsi="Gravur-Condensed"/>
          <w:color w:val="C00000"/>
          <w:sz w:val="22"/>
          <w:lang w:val="sr-Latn"/>
        </w:rPr>
        <w:t>0</w:t>
      </w:r>
      <w:r w:rsidR="008C7BB4" w:rsidRPr="007C5CDD">
        <w:rPr>
          <w:rFonts w:ascii="Gravur-Condensed" w:hAnsi="Gravur-Condensed"/>
          <w:color w:val="C00000"/>
          <w:sz w:val="22"/>
          <w:lang w:val="sr-Latn"/>
        </w:rPr>
        <w:t>:</w:t>
      </w:r>
      <w:r>
        <w:rPr>
          <w:rFonts w:ascii="Gravur-Condensed" w:hAnsi="Gravur-Condensed"/>
          <w:color w:val="C00000"/>
          <w:sz w:val="22"/>
          <w:lang w:val="sr-Latn"/>
        </w:rPr>
        <w:t>00</w:t>
      </w:r>
      <w:r w:rsidR="00A92FDE" w:rsidRPr="007C5CDD">
        <w:rPr>
          <w:rFonts w:ascii="Gravur-Condensed" w:hAnsi="Gravur-Condensed"/>
          <w:color w:val="C00000"/>
          <w:sz w:val="22"/>
          <w:lang w:val="sr-Latn"/>
        </w:rPr>
        <w:tab/>
      </w:r>
      <w:r w:rsidR="008C7BB4" w:rsidRPr="007C5CDD">
        <w:rPr>
          <w:rFonts w:ascii="Gravur-Condensed" w:hAnsi="Gravur-Condensed"/>
          <w:sz w:val="22"/>
          <w:lang w:val="sr-Latn"/>
        </w:rPr>
        <w:tab/>
      </w:r>
      <w:r>
        <w:rPr>
          <w:rFonts w:ascii="Gravur-Condensed" w:hAnsi="Gravur-Condensed"/>
          <w:b/>
          <w:sz w:val="22"/>
          <w:lang w:val="sr-Latn"/>
        </w:rPr>
        <w:t xml:space="preserve">Otvaranje radionice, </w:t>
      </w:r>
      <w:r w:rsidR="00C577D2">
        <w:rPr>
          <w:rFonts w:ascii="Gravur-Condensed" w:hAnsi="Gravur-Condensed"/>
          <w:b/>
          <w:sz w:val="22"/>
          <w:lang w:val="sr-Latn"/>
        </w:rPr>
        <w:t>upoznavanje učesnika i predstavljanje očekivanja</w:t>
      </w:r>
    </w:p>
    <w:p w14:paraId="32FD00B8" w14:textId="77777777" w:rsidR="003B50CB" w:rsidRPr="007C5CDD" w:rsidRDefault="003B50CB" w:rsidP="004A1B8B">
      <w:pPr>
        <w:jc w:val="both"/>
        <w:rPr>
          <w:rFonts w:ascii="Gravur-Condensed" w:hAnsi="Gravur-Condensed" w:cs="Arial"/>
          <w:i/>
          <w:sz w:val="22"/>
          <w:lang w:val="sr-Latn-RS"/>
        </w:rPr>
      </w:pPr>
    </w:p>
    <w:p w14:paraId="473BED02" w14:textId="7E538D67" w:rsidR="000A7A0E" w:rsidRPr="007C5CDD" w:rsidRDefault="008C7BB4" w:rsidP="00956C41">
      <w:pPr>
        <w:tabs>
          <w:tab w:val="left" w:pos="1800"/>
        </w:tabs>
        <w:ind w:left="2160" w:hanging="2160"/>
        <w:jc w:val="both"/>
        <w:rPr>
          <w:rFonts w:ascii="Gravur-Condensed" w:hAnsi="Gravur-Condensed" w:cs="Arial"/>
          <w:sz w:val="22"/>
          <w:lang w:val="sr-Latn-RS"/>
        </w:rPr>
      </w:pPr>
      <w:r w:rsidRPr="007C5CDD">
        <w:rPr>
          <w:rFonts w:ascii="Gravur-Condensed" w:hAnsi="Gravur-Condensed"/>
          <w:color w:val="C00000"/>
          <w:sz w:val="22"/>
          <w:lang w:val="sr-Latn"/>
        </w:rPr>
        <w:t>1</w:t>
      </w:r>
      <w:r w:rsidR="0052578A">
        <w:rPr>
          <w:rFonts w:ascii="Gravur-Condensed" w:hAnsi="Gravur-Condensed"/>
          <w:color w:val="C00000"/>
          <w:sz w:val="22"/>
          <w:lang w:val="sr-Latn"/>
        </w:rPr>
        <w:t>0</w:t>
      </w:r>
      <w:r w:rsidRPr="007C5CDD">
        <w:rPr>
          <w:rFonts w:ascii="Gravur-Condensed" w:hAnsi="Gravur-Condensed"/>
          <w:color w:val="C00000"/>
          <w:sz w:val="22"/>
          <w:lang w:val="sr-Latn"/>
        </w:rPr>
        <w:t>:</w:t>
      </w:r>
      <w:r w:rsidR="00D44170" w:rsidRPr="007C5CDD">
        <w:rPr>
          <w:rFonts w:ascii="Gravur-Condensed" w:hAnsi="Gravur-Condensed"/>
          <w:color w:val="C00000"/>
          <w:sz w:val="22"/>
          <w:lang w:val="sr-Latn"/>
        </w:rPr>
        <w:t>00</w:t>
      </w:r>
      <w:r w:rsidRPr="007C5CDD">
        <w:rPr>
          <w:rFonts w:ascii="Gravur-Condensed" w:hAnsi="Gravur-Condensed"/>
          <w:color w:val="C00000"/>
          <w:sz w:val="22"/>
          <w:lang w:val="sr-Latn"/>
        </w:rPr>
        <w:t xml:space="preserve"> – 1</w:t>
      </w:r>
      <w:r w:rsidR="0052578A">
        <w:rPr>
          <w:rFonts w:ascii="Gravur-Condensed" w:hAnsi="Gravur-Condensed"/>
          <w:color w:val="C00000"/>
          <w:sz w:val="22"/>
          <w:lang w:val="sr-Latn"/>
        </w:rPr>
        <w:t>0</w:t>
      </w:r>
      <w:r w:rsidRPr="007C5CDD">
        <w:rPr>
          <w:rFonts w:ascii="Gravur-Condensed" w:hAnsi="Gravur-Condensed"/>
          <w:color w:val="C00000"/>
          <w:sz w:val="22"/>
          <w:lang w:val="sr-Latn"/>
        </w:rPr>
        <w:t>:</w:t>
      </w:r>
      <w:r w:rsidR="005F5088">
        <w:rPr>
          <w:rFonts w:ascii="Gravur-Condensed" w:hAnsi="Gravur-Condensed"/>
          <w:color w:val="C00000"/>
          <w:sz w:val="22"/>
          <w:lang w:val="sr-Latn"/>
        </w:rPr>
        <w:t>15</w:t>
      </w:r>
      <w:r w:rsidRPr="007C5CDD">
        <w:rPr>
          <w:rFonts w:ascii="Gravur-Condensed" w:hAnsi="Gravur-Condensed"/>
          <w:sz w:val="22"/>
          <w:lang w:val="sr-Latn"/>
        </w:rPr>
        <w:tab/>
      </w:r>
      <w:r w:rsidR="003B50CB" w:rsidRPr="007C5CDD">
        <w:rPr>
          <w:rFonts w:ascii="Gravur-Condensed" w:hAnsi="Gravur-Condensed"/>
          <w:sz w:val="22"/>
          <w:lang w:val="sr-Latn"/>
        </w:rPr>
        <w:tab/>
      </w:r>
      <w:r w:rsidR="00D34752">
        <w:rPr>
          <w:rFonts w:ascii="Gravur-Condensed" w:hAnsi="Gravur-Condensed"/>
          <w:b/>
          <w:sz w:val="22"/>
          <w:lang w:val="sr-Latn"/>
        </w:rPr>
        <w:t xml:space="preserve">Predstavljanje </w:t>
      </w:r>
      <w:r w:rsidR="00D34752" w:rsidRPr="00956C41">
        <w:rPr>
          <w:rFonts w:ascii="Gravur-Condensed" w:hAnsi="Gravur-Condensed"/>
          <w:b/>
          <w:i/>
          <w:iCs/>
          <w:sz w:val="22"/>
          <w:lang w:val="sr-Latn"/>
        </w:rPr>
        <w:t>Priručnika za izradu loka</w:t>
      </w:r>
      <w:r w:rsidR="00DA5839" w:rsidRPr="00956C41">
        <w:rPr>
          <w:rFonts w:ascii="Gravur-Condensed" w:hAnsi="Gravur-Condensed"/>
          <w:b/>
          <w:i/>
          <w:iCs/>
          <w:sz w:val="22"/>
          <w:lang w:val="sr-Latn"/>
        </w:rPr>
        <w:t>l</w:t>
      </w:r>
      <w:r w:rsidR="00D34752" w:rsidRPr="00956C41">
        <w:rPr>
          <w:rFonts w:ascii="Gravur-Condensed" w:hAnsi="Gravur-Condensed"/>
          <w:b/>
          <w:i/>
          <w:iCs/>
          <w:sz w:val="22"/>
          <w:lang w:val="sr-Latn"/>
        </w:rPr>
        <w:t>nih planova razvoja</w:t>
      </w:r>
      <w:r w:rsidR="00D34752">
        <w:rPr>
          <w:rFonts w:ascii="Gravur-Condensed" w:hAnsi="Gravur-Condensed"/>
          <w:b/>
          <w:sz w:val="22"/>
          <w:lang w:val="sr-Latn"/>
        </w:rPr>
        <w:t xml:space="preserve"> </w:t>
      </w:r>
      <w:r w:rsidR="00DA5839">
        <w:rPr>
          <w:rFonts w:ascii="Gravur-Condensed" w:hAnsi="Gravur-Condensed"/>
          <w:b/>
          <w:sz w:val="22"/>
          <w:lang w:val="sr-Latn"/>
        </w:rPr>
        <w:t xml:space="preserve">razvijenog od strane </w:t>
      </w:r>
      <w:r w:rsidR="00C7407B">
        <w:rPr>
          <w:rFonts w:ascii="Gravur-Condensed" w:hAnsi="Gravur-Condensed"/>
          <w:b/>
          <w:sz w:val="22"/>
          <w:lang w:val="sr-Latn"/>
        </w:rPr>
        <w:t xml:space="preserve">Republičkog sekretarijata za javne politike, </w:t>
      </w:r>
      <w:r w:rsidR="00DA5839">
        <w:rPr>
          <w:rFonts w:ascii="Gravur-Condensed" w:hAnsi="Gravur-Condensed"/>
          <w:b/>
          <w:sz w:val="22"/>
          <w:lang w:val="sr-Latn"/>
        </w:rPr>
        <w:t>Stalne konferencije gradova i opština i Nema</w:t>
      </w:r>
      <w:r w:rsidR="00DA5839">
        <w:rPr>
          <w:rFonts w:ascii="Gravur-Condensed" w:hAnsi="Gravur-Condensed" w:hint="eastAsia"/>
          <w:b/>
          <w:sz w:val="22"/>
          <w:lang w:val="sr-Latn"/>
        </w:rPr>
        <w:t>č</w:t>
      </w:r>
      <w:r w:rsidR="00DA5839">
        <w:rPr>
          <w:rFonts w:ascii="Gravur-Condensed" w:hAnsi="Gravur-Condensed"/>
          <w:b/>
          <w:sz w:val="22"/>
          <w:lang w:val="sr-Latn"/>
        </w:rPr>
        <w:t>ke organizacije za međunarodnu saradnju GIZ</w:t>
      </w:r>
      <w:r w:rsidR="007A31AE" w:rsidRPr="007C5CDD">
        <w:rPr>
          <w:rFonts w:ascii="Gravur-Condensed" w:hAnsi="Gravur-Condensed"/>
          <w:b/>
          <w:sz w:val="22"/>
          <w:lang w:val="sr-Latn"/>
        </w:rPr>
        <w:t xml:space="preserve"> </w:t>
      </w:r>
    </w:p>
    <w:p w14:paraId="50B7EBF0" w14:textId="3AE332A6" w:rsidR="00E40F6A" w:rsidRPr="007C5CDD" w:rsidRDefault="00E40F6A" w:rsidP="00956C41">
      <w:pPr>
        <w:tabs>
          <w:tab w:val="left" w:pos="1800"/>
        </w:tabs>
        <w:jc w:val="both"/>
        <w:rPr>
          <w:rFonts w:ascii="Gravur-Condensed" w:hAnsi="Gravur-Condensed" w:cs="Arial"/>
          <w:sz w:val="22"/>
          <w:lang w:val="sr-Latn-RS"/>
        </w:rPr>
      </w:pPr>
    </w:p>
    <w:p w14:paraId="3BB0F6BA" w14:textId="4F9EB39F" w:rsidR="00187A30" w:rsidRPr="00101976" w:rsidRDefault="00AD2511" w:rsidP="00101976">
      <w:pPr>
        <w:tabs>
          <w:tab w:val="left" w:pos="1800"/>
        </w:tabs>
        <w:ind w:left="2160" w:hanging="2160"/>
        <w:jc w:val="both"/>
        <w:rPr>
          <w:rFonts w:ascii="Gravur-Condensed" w:hAnsi="Gravur-Condensed" w:cs="Arial"/>
          <w:b/>
          <w:sz w:val="22"/>
          <w:lang w:val="sr-Latn-RS"/>
        </w:rPr>
      </w:pPr>
      <w:r w:rsidRPr="00956C41">
        <w:rPr>
          <w:rFonts w:ascii="Gravur-Condensed" w:hAnsi="Gravur-Condensed"/>
          <w:color w:val="C00000"/>
          <w:sz w:val="22"/>
          <w:lang w:val="sr-Latn"/>
        </w:rPr>
        <w:t>1</w:t>
      </w:r>
      <w:r w:rsidR="009E551B">
        <w:rPr>
          <w:rFonts w:ascii="Gravur-Condensed" w:hAnsi="Gravur-Condensed"/>
          <w:color w:val="C00000"/>
          <w:sz w:val="22"/>
          <w:lang w:val="sr-Latn"/>
        </w:rPr>
        <w:t>0</w:t>
      </w:r>
      <w:r w:rsidRPr="00956C41">
        <w:rPr>
          <w:rFonts w:ascii="Gravur-Condensed" w:hAnsi="Gravur-Condensed"/>
          <w:color w:val="C00000"/>
          <w:sz w:val="22"/>
          <w:lang w:val="sr-Latn"/>
        </w:rPr>
        <w:t>:</w:t>
      </w:r>
      <w:r w:rsidR="005F5088">
        <w:rPr>
          <w:rFonts w:ascii="Gravur-Condensed" w:hAnsi="Gravur-Condensed"/>
          <w:color w:val="C00000"/>
          <w:sz w:val="22"/>
          <w:lang w:val="sr-Latn"/>
        </w:rPr>
        <w:t>15</w:t>
      </w:r>
      <w:r w:rsidRPr="00956C41">
        <w:rPr>
          <w:rFonts w:ascii="Gravur-Condensed" w:hAnsi="Gravur-Condensed"/>
          <w:color w:val="C00000"/>
          <w:sz w:val="22"/>
          <w:lang w:val="sr-Latn"/>
        </w:rPr>
        <w:t xml:space="preserve"> – </w:t>
      </w:r>
      <w:r w:rsidR="009E551B">
        <w:rPr>
          <w:rFonts w:ascii="Gravur-Condensed" w:hAnsi="Gravur-Condensed"/>
          <w:color w:val="C00000"/>
          <w:sz w:val="22"/>
          <w:lang w:val="sr-Latn"/>
        </w:rPr>
        <w:t>1</w:t>
      </w:r>
      <w:r w:rsidR="005F5088">
        <w:rPr>
          <w:rFonts w:ascii="Gravur-Condensed" w:hAnsi="Gravur-Condensed"/>
          <w:color w:val="C00000"/>
          <w:sz w:val="22"/>
          <w:lang w:val="sr-Latn"/>
        </w:rPr>
        <w:t>0:45</w:t>
      </w:r>
      <w:r w:rsidR="00E40F6A" w:rsidRPr="007C5CDD">
        <w:rPr>
          <w:rFonts w:ascii="Gravur-Condensed" w:hAnsi="Gravur-Condensed" w:cs="Arial"/>
          <w:sz w:val="22"/>
          <w:lang w:val="sr-Latn-RS"/>
        </w:rPr>
        <w:tab/>
      </w:r>
      <w:r w:rsidR="00E40F6A" w:rsidRPr="007C5CDD">
        <w:rPr>
          <w:rFonts w:ascii="Gravur-Condensed" w:hAnsi="Gravur-Condensed" w:cs="Arial"/>
          <w:sz w:val="22"/>
          <w:lang w:val="sr-Latn-RS"/>
        </w:rPr>
        <w:tab/>
      </w:r>
      <w:r w:rsidR="009E551B">
        <w:rPr>
          <w:rFonts w:ascii="Gravur-Condensed" w:hAnsi="Gravur-Condensed" w:cs="Arial"/>
          <w:b/>
          <w:sz w:val="22"/>
          <w:lang w:val="sr-Latn-RS"/>
        </w:rPr>
        <w:t xml:space="preserve">Upoznavanje sa </w:t>
      </w:r>
      <w:r w:rsidR="00101976">
        <w:rPr>
          <w:rFonts w:ascii="Gravur-Condensed" w:hAnsi="Gravur-Condensed" w:cs="Arial"/>
          <w:b/>
          <w:sz w:val="22"/>
          <w:lang w:val="sr-Latn-RS"/>
        </w:rPr>
        <w:t>Agendom 2030 i C</w:t>
      </w:r>
      <w:r w:rsidR="009E551B">
        <w:rPr>
          <w:rFonts w:ascii="Gravur-Condensed" w:hAnsi="Gravur-Condensed" w:cs="Arial"/>
          <w:b/>
          <w:sz w:val="22"/>
          <w:lang w:val="sr-Latn-RS"/>
        </w:rPr>
        <w:t>iljevima održivog razvoja</w:t>
      </w:r>
      <w:r w:rsidR="0085289A" w:rsidRPr="007C5CDD">
        <w:rPr>
          <w:rFonts w:ascii="Gravur-Condensed" w:hAnsi="Gravur-Condensed" w:cs="Arial"/>
          <w:b/>
          <w:sz w:val="22"/>
          <w:lang w:val="sr-Latn-RS"/>
        </w:rPr>
        <w:t xml:space="preserve"> </w:t>
      </w:r>
      <w:r w:rsidR="00DA7E4F">
        <w:rPr>
          <w:rFonts w:ascii="Gravur-Condensed" w:hAnsi="Gravur-Condensed" w:cs="Arial"/>
          <w:b/>
          <w:sz w:val="22"/>
          <w:lang w:val="sr-Latn-RS"/>
        </w:rPr>
        <w:t>(COR)</w:t>
      </w:r>
      <w:r w:rsidR="00FD6F0D" w:rsidRPr="007C5CDD">
        <w:rPr>
          <w:rFonts w:ascii="Gravur-Condensed" w:hAnsi="Gravur-Condensed" w:cs="Arial"/>
          <w:i/>
          <w:sz w:val="22"/>
          <w:lang w:val="sr-Latn-RS"/>
        </w:rPr>
        <w:t xml:space="preserve"> </w:t>
      </w:r>
    </w:p>
    <w:p w14:paraId="639E97CF" w14:textId="77777777" w:rsidR="008C7BB4" w:rsidRPr="007C5CDD" w:rsidRDefault="008C7BB4" w:rsidP="004A1B8B">
      <w:pPr>
        <w:tabs>
          <w:tab w:val="left" w:pos="1800"/>
        </w:tabs>
        <w:ind w:left="2160" w:hanging="2160"/>
        <w:jc w:val="both"/>
        <w:rPr>
          <w:rFonts w:ascii="Gravur-Condensed" w:hAnsi="Gravur-Condensed" w:cs="Arial"/>
          <w:sz w:val="22"/>
          <w:lang w:val="sr-Latn-RS"/>
        </w:rPr>
      </w:pPr>
    </w:p>
    <w:p w14:paraId="7414A83B" w14:textId="4B60750C" w:rsidR="008C7BB4" w:rsidRPr="007C5CDD" w:rsidRDefault="000A7A0E" w:rsidP="00101976">
      <w:pPr>
        <w:tabs>
          <w:tab w:val="left" w:pos="1800"/>
        </w:tabs>
        <w:ind w:left="2160" w:hanging="2160"/>
        <w:jc w:val="both"/>
        <w:rPr>
          <w:rFonts w:ascii="Gravur-Condensed" w:hAnsi="Gravur-Condensed"/>
          <w:i/>
          <w:iCs/>
          <w:sz w:val="22"/>
          <w:lang w:val="sr-Latn"/>
        </w:rPr>
      </w:pPr>
      <w:r w:rsidRPr="007C5CDD">
        <w:rPr>
          <w:rFonts w:ascii="Gravur-Condensed" w:hAnsi="Gravur-Condensed" w:cs="Arial"/>
          <w:color w:val="C00000"/>
          <w:sz w:val="22"/>
          <w:lang w:val="sr-Latn-RS"/>
        </w:rPr>
        <w:t>1</w:t>
      </w:r>
      <w:r w:rsidR="00DE58C6">
        <w:rPr>
          <w:rFonts w:ascii="Gravur-Condensed" w:hAnsi="Gravur-Condensed" w:cs="Arial"/>
          <w:color w:val="C00000"/>
          <w:sz w:val="22"/>
          <w:lang w:val="sr-Latn-RS"/>
        </w:rPr>
        <w:t>0:45</w:t>
      </w:r>
      <w:r w:rsidRPr="007C5CDD">
        <w:rPr>
          <w:rFonts w:ascii="Gravur-Condensed" w:hAnsi="Gravur-Condensed" w:cs="Arial"/>
          <w:color w:val="C00000"/>
          <w:sz w:val="22"/>
          <w:lang w:val="sr-Latn-RS"/>
        </w:rPr>
        <w:t xml:space="preserve"> – 1</w:t>
      </w:r>
      <w:r w:rsidR="00DE58C6">
        <w:rPr>
          <w:rFonts w:ascii="Gravur-Condensed" w:hAnsi="Gravur-Condensed" w:cs="Arial"/>
          <w:color w:val="C00000"/>
          <w:sz w:val="22"/>
          <w:lang w:val="sr-Latn-RS"/>
        </w:rPr>
        <w:t>1</w:t>
      </w:r>
      <w:r w:rsidRPr="007C5CDD">
        <w:rPr>
          <w:rFonts w:ascii="Gravur-Condensed" w:hAnsi="Gravur-Condensed" w:cs="Arial"/>
          <w:color w:val="C00000"/>
          <w:sz w:val="22"/>
          <w:lang w:val="sr-Latn-RS"/>
        </w:rPr>
        <w:t>:</w:t>
      </w:r>
      <w:r w:rsidR="003A29D6">
        <w:rPr>
          <w:rFonts w:ascii="Gravur-Condensed" w:hAnsi="Gravur-Condensed" w:cs="Arial"/>
          <w:color w:val="C00000"/>
          <w:sz w:val="22"/>
          <w:lang w:val="sr-Latn-RS"/>
        </w:rPr>
        <w:t>00</w:t>
      </w:r>
      <w:r w:rsidRPr="007C5CDD">
        <w:rPr>
          <w:rFonts w:ascii="Gravur-Condensed" w:hAnsi="Gravur-Condensed" w:cs="Arial"/>
          <w:color w:val="C00000"/>
          <w:sz w:val="22"/>
          <w:lang w:val="sr-Latn-RS"/>
        </w:rPr>
        <w:t xml:space="preserve"> </w:t>
      </w:r>
      <w:r w:rsidRPr="007C5CDD">
        <w:rPr>
          <w:rFonts w:ascii="Gravur-Condensed" w:hAnsi="Gravur-Condensed" w:cs="Arial"/>
          <w:sz w:val="22"/>
          <w:lang w:val="sr-Latn-RS"/>
        </w:rPr>
        <w:tab/>
      </w:r>
      <w:r w:rsidRPr="007C5CDD">
        <w:rPr>
          <w:rFonts w:ascii="Gravur-Condensed" w:hAnsi="Gravur-Condensed" w:cs="Arial"/>
          <w:sz w:val="22"/>
          <w:lang w:val="sr-Latn-RS"/>
        </w:rPr>
        <w:tab/>
      </w:r>
      <w:r w:rsidR="00DA7E4F">
        <w:rPr>
          <w:rFonts w:ascii="Gravur-Condensed" w:hAnsi="Gravur-Condensed" w:cs="Arial"/>
          <w:b/>
          <w:sz w:val="22"/>
          <w:lang w:val="sr-Latn-RS"/>
        </w:rPr>
        <w:t>Zna</w:t>
      </w:r>
      <w:r w:rsidR="00DA7E4F">
        <w:rPr>
          <w:rFonts w:ascii="Gravur-Condensed" w:hAnsi="Gravur-Condensed" w:cs="Arial" w:hint="eastAsia"/>
          <w:b/>
          <w:sz w:val="22"/>
          <w:lang w:val="sr-Latn-RS"/>
        </w:rPr>
        <w:t>č</w:t>
      </w:r>
      <w:r w:rsidR="00DA7E4F">
        <w:rPr>
          <w:rFonts w:ascii="Gravur-Condensed" w:hAnsi="Gravur-Condensed" w:cs="Arial"/>
          <w:b/>
          <w:sz w:val="22"/>
          <w:lang w:val="sr-Latn-RS"/>
        </w:rPr>
        <w:t>aj implementacije Ciljeva održivog razvoja (COR) za lokalne zajednice i koncept lokalizacije COR</w:t>
      </w:r>
    </w:p>
    <w:p w14:paraId="4D915593" w14:textId="5B8CCD54" w:rsidR="008B28CE" w:rsidRPr="007C5CDD" w:rsidRDefault="008B28CE" w:rsidP="00F22D11">
      <w:pPr>
        <w:tabs>
          <w:tab w:val="left" w:pos="1800"/>
        </w:tabs>
        <w:jc w:val="both"/>
        <w:rPr>
          <w:rFonts w:ascii="Gravur-Condensed" w:hAnsi="Gravur-Condensed"/>
          <w:sz w:val="22"/>
          <w:lang w:val="sr-Latn"/>
        </w:rPr>
      </w:pPr>
    </w:p>
    <w:p w14:paraId="4BAB46EA" w14:textId="70ED4B0A" w:rsidR="00E60544" w:rsidRDefault="008B28CE" w:rsidP="00F22D11">
      <w:pPr>
        <w:tabs>
          <w:tab w:val="left" w:pos="1800"/>
        </w:tabs>
        <w:spacing w:line="480" w:lineRule="auto"/>
        <w:ind w:left="2160" w:hanging="2160"/>
        <w:jc w:val="both"/>
        <w:rPr>
          <w:rFonts w:ascii="Gravur-Condensed" w:hAnsi="Gravur-Condensed" w:cs="Arial"/>
          <w:b/>
          <w:sz w:val="22"/>
          <w:lang w:val="sr-Latn-RS"/>
        </w:rPr>
      </w:pPr>
      <w:r w:rsidRPr="007C5CDD">
        <w:rPr>
          <w:rFonts w:ascii="Gravur-Condensed" w:hAnsi="Gravur-Condensed"/>
          <w:color w:val="C00000"/>
          <w:sz w:val="22"/>
          <w:lang w:val="sr-Latn"/>
        </w:rPr>
        <w:t>1</w:t>
      </w:r>
      <w:r w:rsidR="00DE58C6">
        <w:rPr>
          <w:rFonts w:ascii="Gravur-Condensed" w:hAnsi="Gravur-Condensed"/>
          <w:color w:val="C00000"/>
          <w:sz w:val="22"/>
          <w:lang w:val="sr-Latn"/>
        </w:rPr>
        <w:t>1:</w:t>
      </w:r>
      <w:r w:rsidR="00736493">
        <w:rPr>
          <w:rFonts w:ascii="Gravur-Condensed" w:hAnsi="Gravur-Condensed"/>
          <w:color w:val="C00000"/>
          <w:sz w:val="22"/>
          <w:lang w:val="sr-Latn"/>
        </w:rPr>
        <w:t>00</w:t>
      </w:r>
      <w:r w:rsidRPr="007C5CDD">
        <w:rPr>
          <w:rFonts w:ascii="Gravur-Condensed" w:hAnsi="Gravur-Condensed"/>
          <w:color w:val="C00000"/>
          <w:sz w:val="22"/>
          <w:lang w:val="sr-Latn"/>
        </w:rPr>
        <w:t xml:space="preserve"> – 1</w:t>
      </w:r>
      <w:r w:rsidR="0063015F">
        <w:rPr>
          <w:rFonts w:ascii="Gravur-Condensed" w:hAnsi="Gravur-Condensed"/>
          <w:color w:val="C00000"/>
          <w:sz w:val="22"/>
          <w:lang w:val="sr-Latn"/>
        </w:rPr>
        <w:t>1</w:t>
      </w:r>
      <w:r w:rsidRPr="007C5CDD">
        <w:rPr>
          <w:rFonts w:ascii="Gravur-Condensed" w:hAnsi="Gravur-Condensed"/>
          <w:color w:val="C00000"/>
          <w:sz w:val="22"/>
          <w:lang w:val="sr-Latn"/>
        </w:rPr>
        <w:t>:</w:t>
      </w:r>
      <w:r w:rsidR="00736493">
        <w:rPr>
          <w:rFonts w:ascii="Gravur-Condensed" w:hAnsi="Gravur-Condensed"/>
          <w:color w:val="C00000"/>
          <w:sz w:val="22"/>
          <w:lang w:val="sr-Latn"/>
        </w:rPr>
        <w:t>1</w:t>
      </w:r>
      <w:r w:rsidR="00662509">
        <w:rPr>
          <w:rFonts w:ascii="Gravur-Condensed" w:hAnsi="Gravur-Condensed"/>
          <w:color w:val="C00000"/>
          <w:sz w:val="22"/>
          <w:lang w:val="sr-Latn"/>
        </w:rPr>
        <w:t>5</w:t>
      </w:r>
      <w:r w:rsidRPr="007C5CDD">
        <w:rPr>
          <w:rFonts w:ascii="Gravur-Condensed" w:hAnsi="Gravur-Condensed"/>
          <w:color w:val="FF0000"/>
          <w:sz w:val="22"/>
          <w:lang w:val="sr-Latn"/>
        </w:rPr>
        <w:tab/>
      </w:r>
      <w:r w:rsidR="00E60544" w:rsidRPr="007C5CDD">
        <w:rPr>
          <w:rFonts w:ascii="Gravur-Condensed" w:hAnsi="Gravur-Condensed"/>
          <w:color w:val="FF0000"/>
          <w:sz w:val="22"/>
          <w:lang w:val="sr-Latn"/>
        </w:rPr>
        <w:tab/>
      </w:r>
      <w:r w:rsidR="00091197" w:rsidRPr="00091197">
        <w:rPr>
          <w:rFonts w:ascii="Gravur-Condensed" w:hAnsi="Gravur-Condensed" w:cs="Arial"/>
          <w:b/>
          <w:sz w:val="22"/>
          <w:lang w:val="sr-Latn-RS"/>
        </w:rPr>
        <w:t>Stanje u Republici Srbiji i uloga lokalnih samouprava u implementaciji COR</w:t>
      </w:r>
    </w:p>
    <w:p w14:paraId="47F2B36C" w14:textId="58A31784" w:rsidR="00F22D11" w:rsidRPr="007C23DA" w:rsidRDefault="00F22D11" w:rsidP="00F22D11">
      <w:pPr>
        <w:tabs>
          <w:tab w:val="left" w:pos="1800"/>
        </w:tabs>
        <w:ind w:left="2160" w:hanging="2160"/>
        <w:jc w:val="both"/>
        <w:rPr>
          <w:rFonts w:ascii="Gravur-Condensed" w:hAnsi="Gravur-Condensed"/>
          <w:color w:val="7F7F7F" w:themeColor="text1" w:themeTint="80"/>
          <w:sz w:val="22"/>
          <w:lang w:val="sr-Latn"/>
        </w:rPr>
      </w:pPr>
      <w:r w:rsidRPr="007C23DA">
        <w:rPr>
          <w:rFonts w:ascii="Gravur-Condensed" w:hAnsi="Gravur-Condensed"/>
          <w:color w:val="7F7F7F" w:themeColor="text1" w:themeTint="80"/>
          <w:sz w:val="22"/>
          <w:lang w:val="sr-Latn"/>
        </w:rPr>
        <w:t>1</w:t>
      </w:r>
      <w:r w:rsidR="0063015F">
        <w:rPr>
          <w:rFonts w:ascii="Gravur-Condensed" w:hAnsi="Gravur-Condensed"/>
          <w:color w:val="7F7F7F" w:themeColor="text1" w:themeTint="80"/>
          <w:sz w:val="22"/>
          <w:lang w:val="sr-Latn"/>
        </w:rPr>
        <w:t>1</w:t>
      </w:r>
      <w:r w:rsidRPr="007C23DA">
        <w:rPr>
          <w:rFonts w:ascii="Gravur-Condensed" w:hAnsi="Gravur-Condensed"/>
          <w:color w:val="7F7F7F" w:themeColor="text1" w:themeTint="80"/>
          <w:sz w:val="22"/>
          <w:lang w:val="sr-Latn"/>
        </w:rPr>
        <w:t>:</w:t>
      </w:r>
      <w:r w:rsidR="00736493">
        <w:rPr>
          <w:rFonts w:ascii="Gravur-Condensed" w:hAnsi="Gravur-Condensed"/>
          <w:color w:val="7F7F7F" w:themeColor="text1" w:themeTint="80"/>
          <w:sz w:val="22"/>
          <w:lang w:val="sr-Latn"/>
        </w:rPr>
        <w:t>1</w:t>
      </w:r>
      <w:r w:rsidR="00662509">
        <w:rPr>
          <w:rFonts w:ascii="Gravur-Condensed" w:hAnsi="Gravur-Condensed"/>
          <w:color w:val="7F7F7F" w:themeColor="text1" w:themeTint="80"/>
          <w:sz w:val="22"/>
          <w:lang w:val="sr-Latn"/>
        </w:rPr>
        <w:t>5</w:t>
      </w:r>
      <w:r w:rsidRPr="007C23DA">
        <w:rPr>
          <w:rFonts w:ascii="Gravur-Condensed" w:hAnsi="Gravur-Condensed"/>
          <w:color w:val="7F7F7F" w:themeColor="text1" w:themeTint="80"/>
          <w:sz w:val="22"/>
          <w:lang w:val="sr-Latn"/>
        </w:rPr>
        <w:t xml:space="preserve"> – 1</w:t>
      </w:r>
      <w:r w:rsidR="00736493">
        <w:rPr>
          <w:rFonts w:ascii="Gravur-Condensed" w:hAnsi="Gravur-Condensed"/>
          <w:color w:val="7F7F7F" w:themeColor="text1" w:themeTint="80"/>
          <w:sz w:val="22"/>
          <w:lang w:val="sr-Latn"/>
        </w:rPr>
        <w:t>1</w:t>
      </w:r>
      <w:r w:rsidRPr="007C23DA">
        <w:rPr>
          <w:rFonts w:ascii="Gravur-Condensed" w:hAnsi="Gravur-Condensed"/>
          <w:color w:val="7F7F7F" w:themeColor="text1" w:themeTint="80"/>
          <w:sz w:val="22"/>
          <w:lang w:val="sr-Latn"/>
        </w:rPr>
        <w:t>:</w:t>
      </w:r>
      <w:r w:rsidR="00736493">
        <w:rPr>
          <w:rFonts w:ascii="Gravur-Condensed" w:hAnsi="Gravur-Condensed"/>
          <w:color w:val="7F7F7F" w:themeColor="text1" w:themeTint="80"/>
          <w:sz w:val="22"/>
          <w:lang w:val="sr-Latn"/>
        </w:rPr>
        <w:t>30</w:t>
      </w:r>
      <w:r w:rsidRPr="007C23DA">
        <w:rPr>
          <w:rFonts w:ascii="Gravur-Condensed" w:hAnsi="Gravur-Condensed"/>
          <w:color w:val="7F7F7F" w:themeColor="text1" w:themeTint="80"/>
          <w:sz w:val="22"/>
          <w:lang w:val="sr-Latn"/>
        </w:rPr>
        <w:tab/>
      </w:r>
      <w:r w:rsidRPr="007C23DA">
        <w:rPr>
          <w:rFonts w:ascii="Gravur-Condensed" w:hAnsi="Gravur-Condensed"/>
          <w:color w:val="7F7F7F" w:themeColor="text1" w:themeTint="80"/>
          <w:sz w:val="22"/>
          <w:lang w:val="sr-Latn"/>
        </w:rPr>
        <w:tab/>
        <w:t>Pauza za kafu</w:t>
      </w:r>
    </w:p>
    <w:p w14:paraId="2F815D11" w14:textId="77777777" w:rsidR="008C7BB4" w:rsidRPr="007C5CDD" w:rsidRDefault="008C7BB4" w:rsidP="004A1B8B">
      <w:pPr>
        <w:tabs>
          <w:tab w:val="left" w:pos="1800"/>
        </w:tabs>
        <w:jc w:val="both"/>
        <w:rPr>
          <w:rFonts w:ascii="Gravur-Condensed" w:hAnsi="Gravur-Condensed" w:cs="Arial"/>
          <w:sz w:val="22"/>
          <w:lang w:val="sr-Latn"/>
        </w:rPr>
      </w:pPr>
    </w:p>
    <w:p w14:paraId="0D0B6565" w14:textId="4472930E" w:rsidR="0000075D" w:rsidRDefault="000A7A0E" w:rsidP="00BE3216">
      <w:pPr>
        <w:tabs>
          <w:tab w:val="left" w:pos="1800"/>
        </w:tabs>
        <w:spacing w:line="480" w:lineRule="auto"/>
        <w:jc w:val="both"/>
        <w:rPr>
          <w:rFonts w:ascii="Gravur-Condensed" w:hAnsi="Gravur-Condensed" w:cs="Arial"/>
          <w:b/>
          <w:sz w:val="22"/>
          <w:lang w:val="sr-Latn-RS"/>
        </w:rPr>
      </w:pPr>
      <w:r w:rsidRPr="007370E9">
        <w:rPr>
          <w:rFonts w:ascii="Gravur-Condensed" w:hAnsi="Gravur-Condensed"/>
          <w:color w:val="C00000"/>
          <w:sz w:val="22"/>
          <w:lang w:val="sr-Latn"/>
        </w:rPr>
        <w:t>1</w:t>
      </w:r>
      <w:r w:rsidR="00736493">
        <w:rPr>
          <w:rFonts w:ascii="Gravur-Condensed" w:hAnsi="Gravur-Condensed"/>
          <w:color w:val="C00000"/>
          <w:sz w:val="22"/>
          <w:lang w:val="sr-Latn"/>
        </w:rPr>
        <w:t>1</w:t>
      </w:r>
      <w:r w:rsidRPr="007370E9">
        <w:rPr>
          <w:rFonts w:ascii="Gravur-Condensed" w:hAnsi="Gravur-Condensed"/>
          <w:color w:val="C00000"/>
          <w:sz w:val="22"/>
          <w:lang w:val="sr-Latn"/>
        </w:rPr>
        <w:t>:</w:t>
      </w:r>
      <w:r w:rsidR="009D7F7C">
        <w:rPr>
          <w:rFonts w:ascii="Gravur-Condensed" w:hAnsi="Gravur-Condensed"/>
          <w:color w:val="C00000"/>
          <w:sz w:val="22"/>
          <w:lang w:val="sr-Latn"/>
        </w:rPr>
        <w:t>3</w:t>
      </w:r>
      <w:r w:rsidR="00F22D11">
        <w:rPr>
          <w:rFonts w:ascii="Gravur-Condensed" w:hAnsi="Gravur-Condensed"/>
          <w:color w:val="C00000"/>
          <w:sz w:val="22"/>
          <w:lang w:val="sr-Latn"/>
        </w:rPr>
        <w:t>0</w:t>
      </w:r>
      <w:r w:rsidRPr="007370E9">
        <w:rPr>
          <w:rFonts w:ascii="Gravur-Condensed" w:hAnsi="Gravur-Condensed"/>
          <w:color w:val="C00000"/>
          <w:sz w:val="22"/>
          <w:lang w:val="sr-Latn"/>
        </w:rPr>
        <w:t xml:space="preserve"> – 1</w:t>
      </w:r>
      <w:r w:rsidR="00736493">
        <w:rPr>
          <w:rFonts w:ascii="Gravur-Condensed" w:hAnsi="Gravur-Condensed"/>
          <w:color w:val="C00000"/>
          <w:sz w:val="22"/>
          <w:lang w:val="sr-Latn"/>
        </w:rPr>
        <w:t>3</w:t>
      </w:r>
      <w:r w:rsidRPr="007370E9">
        <w:rPr>
          <w:rFonts w:ascii="Gravur-Condensed" w:hAnsi="Gravur-Condensed"/>
          <w:color w:val="C00000"/>
          <w:sz w:val="22"/>
          <w:lang w:val="sr-Latn"/>
        </w:rPr>
        <w:t>:</w:t>
      </w:r>
      <w:r w:rsidR="007370E9" w:rsidRPr="007370E9">
        <w:rPr>
          <w:rFonts w:ascii="Gravur-Condensed" w:hAnsi="Gravur-Condensed"/>
          <w:color w:val="C00000"/>
          <w:sz w:val="22"/>
          <w:lang w:val="sr-Latn"/>
        </w:rPr>
        <w:t>0</w:t>
      </w:r>
      <w:r w:rsidRPr="007370E9">
        <w:rPr>
          <w:rFonts w:ascii="Gravur-Condensed" w:hAnsi="Gravur-Condensed"/>
          <w:color w:val="C00000"/>
          <w:sz w:val="22"/>
          <w:lang w:val="sr-Latn"/>
        </w:rPr>
        <w:t>0</w:t>
      </w:r>
      <w:r w:rsidRPr="000E5246">
        <w:rPr>
          <w:rFonts w:ascii="Gravur-Condensed" w:hAnsi="Gravur-Condensed" w:cs="Arial"/>
          <w:color w:val="808080" w:themeColor="background1" w:themeShade="80"/>
          <w:sz w:val="22"/>
          <w:lang w:val="sr-Latn"/>
        </w:rPr>
        <w:t xml:space="preserve"> </w:t>
      </w:r>
      <w:r w:rsidRPr="000E5246">
        <w:rPr>
          <w:rFonts w:ascii="Gravur-Condensed" w:hAnsi="Gravur-Condensed" w:cs="Arial"/>
          <w:color w:val="808080" w:themeColor="background1" w:themeShade="80"/>
          <w:sz w:val="22"/>
          <w:lang w:val="sr-Latn"/>
        </w:rPr>
        <w:tab/>
      </w:r>
      <w:r w:rsidRPr="000E5246">
        <w:rPr>
          <w:rFonts w:ascii="Gravur-Condensed" w:hAnsi="Gravur-Condensed" w:cs="Arial"/>
          <w:color w:val="808080" w:themeColor="background1" w:themeShade="80"/>
          <w:sz w:val="22"/>
          <w:lang w:val="sr-Latn"/>
        </w:rPr>
        <w:tab/>
      </w:r>
      <w:r w:rsidR="007370E9" w:rsidRPr="007370E9">
        <w:rPr>
          <w:rFonts w:ascii="Gravur-Condensed" w:hAnsi="Gravur-Condensed" w:cs="Arial"/>
          <w:b/>
          <w:sz w:val="22"/>
          <w:lang w:val="sr-Latn-RS"/>
        </w:rPr>
        <w:t>Kreiranje sopstvenog instrumenta za podizanje svesti o COR</w:t>
      </w:r>
    </w:p>
    <w:p w14:paraId="47C69CEB" w14:textId="52DFB926" w:rsidR="007370E9" w:rsidRDefault="007370E9" w:rsidP="00D84DC9">
      <w:pPr>
        <w:tabs>
          <w:tab w:val="left" w:pos="1800"/>
        </w:tabs>
        <w:spacing w:line="480" w:lineRule="auto"/>
        <w:jc w:val="both"/>
        <w:rPr>
          <w:rFonts w:ascii="Gravur-Condensed" w:hAnsi="Gravur-Condensed" w:cs="Arial"/>
          <w:b/>
          <w:sz w:val="22"/>
          <w:lang w:val="sr-Latn-RS"/>
        </w:rPr>
      </w:pPr>
      <w:r w:rsidRPr="007370E9">
        <w:rPr>
          <w:rFonts w:ascii="Gravur-Condensed" w:hAnsi="Gravur-Condensed"/>
          <w:color w:val="C00000"/>
          <w:sz w:val="22"/>
          <w:lang w:val="sr-Latn"/>
        </w:rPr>
        <w:t>1</w:t>
      </w:r>
      <w:r w:rsidR="00C50077">
        <w:rPr>
          <w:rFonts w:ascii="Gravur-Condensed" w:hAnsi="Gravur-Condensed"/>
          <w:color w:val="C00000"/>
          <w:sz w:val="22"/>
          <w:lang w:val="sr-Latn"/>
        </w:rPr>
        <w:t>3</w:t>
      </w:r>
      <w:r w:rsidRPr="007370E9">
        <w:rPr>
          <w:rFonts w:ascii="Gravur-Condensed" w:hAnsi="Gravur-Condensed"/>
          <w:color w:val="C00000"/>
          <w:sz w:val="22"/>
          <w:lang w:val="sr-Latn"/>
        </w:rPr>
        <w:t>:</w:t>
      </w:r>
      <w:r w:rsidR="00BE3216">
        <w:rPr>
          <w:rFonts w:ascii="Gravur-Condensed" w:hAnsi="Gravur-Condensed"/>
          <w:color w:val="C00000"/>
          <w:sz w:val="22"/>
          <w:lang w:val="sr-Latn"/>
        </w:rPr>
        <w:t>00</w:t>
      </w:r>
      <w:r w:rsidRPr="007370E9">
        <w:rPr>
          <w:rFonts w:ascii="Gravur-Condensed" w:hAnsi="Gravur-Condensed"/>
          <w:color w:val="C00000"/>
          <w:sz w:val="22"/>
          <w:lang w:val="sr-Latn"/>
        </w:rPr>
        <w:t xml:space="preserve"> – 1</w:t>
      </w:r>
      <w:r w:rsidR="00623EB3">
        <w:rPr>
          <w:rFonts w:ascii="Gravur-Condensed" w:hAnsi="Gravur-Condensed"/>
          <w:color w:val="C00000"/>
          <w:sz w:val="22"/>
          <w:lang w:val="sr-Latn"/>
        </w:rPr>
        <w:t>3</w:t>
      </w:r>
      <w:r w:rsidRPr="007370E9">
        <w:rPr>
          <w:rFonts w:ascii="Gravur-Condensed" w:hAnsi="Gravur-Condensed"/>
          <w:color w:val="C00000"/>
          <w:sz w:val="22"/>
          <w:lang w:val="sr-Latn"/>
        </w:rPr>
        <w:t>:</w:t>
      </w:r>
      <w:r w:rsidR="007A0E73">
        <w:rPr>
          <w:rFonts w:ascii="Gravur-Condensed" w:hAnsi="Gravur-Condensed"/>
          <w:color w:val="C00000"/>
          <w:sz w:val="22"/>
          <w:lang w:val="sr-Latn"/>
        </w:rPr>
        <w:t>30</w:t>
      </w:r>
      <w:r w:rsidRPr="000E5246">
        <w:rPr>
          <w:rFonts w:ascii="Gravur-Condensed" w:hAnsi="Gravur-Condensed" w:cs="Arial"/>
          <w:color w:val="808080" w:themeColor="background1" w:themeShade="80"/>
          <w:sz w:val="22"/>
          <w:lang w:val="sr-Latn"/>
        </w:rPr>
        <w:t xml:space="preserve"> </w:t>
      </w:r>
      <w:r w:rsidRPr="000E5246">
        <w:rPr>
          <w:rFonts w:ascii="Gravur-Condensed" w:hAnsi="Gravur-Condensed" w:cs="Arial"/>
          <w:color w:val="808080" w:themeColor="background1" w:themeShade="80"/>
          <w:sz w:val="22"/>
          <w:lang w:val="sr-Latn"/>
        </w:rPr>
        <w:tab/>
      </w:r>
      <w:r w:rsidRPr="000E5246">
        <w:rPr>
          <w:rFonts w:ascii="Gravur-Condensed" w:hAnsi="Gravur-Condensed" w:cs="Arial"/>
          <w:color w:val="808080" w:themeColor="background1" w:themeShade="80"/>
          <w:sz w:val="22"/>
          <w:lang w:val="sr-Latn"/>
        </w:rPr>
        <w:tab/>
      </w:r>
      <w:r w:rsidRPr="007370E9">
        <w:rPr>
          <w:rFonts w:ascii="Gravur-Condensed" w:hAnsi="Gravur-Condensed" w:cs="Arial"/>
          <w:b/>
          <w:sz w:val="22"/>
          <w:lang w:val="sr-Latn-RS"/>
        </w:rPr>
        <w:t>K</w:t>
      </w:r>
      <w:r w:rsidR="005D566A">
        <w:rPr>
          <w:rFonts w:ascii="Gravur-Condensed" w:hAnsi="Gravur-Condensed" w:cs="Arial"/>
          <w:b/>
          <w:sz w:val="22"/>
          <w:lang w:val="sr-Latn-RS"/>
        </w:rPr>
        <w:t xml:space="preserve">oraci za intergisanje COR </w:t>
      </w:r>
      <w:r w:rsidR="00A21FCA">
        <w:rPr>
          <w:rFonts w:ascii="Gravur-Condensed" w:hAnsi="Gravur-Condensed" w:cs="Arial"/>
          <w:b/>
          <w:sz w:val="22"/>
          <w:lang w:val="sr-Latn-RS"/>
        </w:rPr>
        <w:t>u</w:t>
      </w:r>
      <w:r w:rsidR="005D566A">
        <w:rPr>
          <w:rFonts w:ascii="Gravur-Condensed" w:hAnsi="Gravur-Condensed" w:cs="Arial"/>
          <w:b/>
          <w:sz w:val="22"/>
          <w:lang w:val="sr-Latn-RS"/>
        </w:rPr>
        <w:t xml:space="preserve"> lokalna planska dokumenta</w:t>
      </w:r>
    </w:p>
    <w:p w14:paraId="6B7A9D00" w14:textId="3CF8EA0C" w:rsidR="004B78B7" w:rsidRPr="004B78B7" w:rsidRDefault="004B78B7" w:rsidP="004B78B7">
      <w:pPr>
        <w:tabs>
          <w:tab w:val="left" w:pos="1800"/>
        </w:tabs>
        <w:spacing w:line="480" w:lineRule="auto"/>
        <w:ind w:left="2160" w:hanging="2160"/>
        <w:jc w:val="both"/>
        <w:rPr>
          <w:rFonts w:ascii="Gravur-Condensed" w:hAnsi="Gravur-Condensed"/>
          <w:color w:val="7F7F7F" w:themeColor="text1" w:themeTint="80"/>
          <w:sz w:val="22"/>
          <w:lang w:val="sr-Latn"/>
        </w:rPr>
      </w:pPr>
      <w:r w:rsidRPr="007C23DA">
        <w:rPr>
          <w:rFonts w:ascii="Gravur-Condensed" w:hAnsi="Gravur-Condensed"/>
          <w:color w:val="7F7F7F" w:themeColor="text1" w:themeTint="80"/>
          <w:sz w:val="22"/>
          <w:lang w:val="sr-Latn"/>
        </w:rPr>
        <w:t>1</w:t>
      </w:r>
      <w:r w:rsidR="00623EB3">
        <w:rPr>
          <w:rFonts w:ascii="Gravur-Condensed" w:hAnsi="Gravur-Condensed"/>
          <w:color w:val="7F7F7F" w:themeColor="text1" w:themeTint="80"/>
          <w:sz w:val="22"/>
          <w:lang w:val="sr-Latn"/>
        </w:rPr>
        <w:t>3</w:t>
      </w:r>
      <w:r w:rsidRPr="007C23DA">
        <w:rPr>
          <w:rFonts w:ascii="Gravur-Condensed" w:hAnsi="Gravur-Condensed"/>
          <w:color w:val="7F7F7F" w:themeColor="text1" w:themeTint="80"/>
          <w:sz w:val="22"/>
          <w:lang w:val="sr-Latn"/>
        </w:rPr>
        <w:t>:</w:t>
      </w:r>
      <w:r w:rsidR="00623EB3">
        <w:rPr>
          <w:rFonts w:ascii="Gravur-Condensed" w:hAnsi="Gravur-Condensed"/>
          <w:color w:val="7F7F7F" w:themeColor="text1" w:themeTint="80"/>
          <w:sz w:val="22"/>
          <w:lang w:val="sr-Latn"/>
        </w:rPr>
        <w:t>3</w:t>
      </w:r>
      <w:r w:rsidR="00D72CF8">
        <w:rPr>
          <w:rFonts w:ascii="Gravur-Condensed" w:hAnsi="Gravur-Condensed"/>
          <w:color w:val="7F7F7F" w:themeColor="text1" w:themeTint="80"/>
          <w:sz w:val="22"/>
          <w:lang w:val="sr-Latn"/>
        </w:rPr>
        <w:t>0</w:t>
      </w:r>
      <w:r w:rsidRPr="007C23DA">
        <w:rPr>
          <w:rFonts w:ascii="Gravur-Condensed" w:hAnsi="Gravur-Condensed"/>
          <w:color w:val="7F7F7F" w:themeColor="text1" w:themeTint="80"/>
          <w:sz w:val="22"/>
          <w:lang w:val="sr-Latn"/>
        </w:rPr>
        <w:t xml:space="preserve"> – 1</w:t>
      </w:r>
      <w:r w:rsidR="00C356B6">
        <w:rPr>
          <w:rFonts w:ascii="Gravur-Condensed" w:hAnsi="Gravur-Condensed"/>
          <w:color w:val="7F7F7F" w:themeColor="text1" w:themeTint="80"/>
          <w:sz w:val="22"/>
          <w:lang w:val="sr-Latn"/>
        </w:rPr>
        <w:t>4</w:t>
      </w:r>
      <w:r w:rsidRPr="007C23DA">
        <w:rPr>
          <w:rFonts w:ascii="Gravur-Condensed" w:hAnsi="Gravur-Condensed"/>
          <w:color w:val="7F7F7F" w:themeColor="text1" w:themeTint="80"/>
          <w:sz w:val="22"/>
          <w:lang w:val="sr-Latn"/>
        </w:rPr>
        <w:t>:</w:t>
      </w:r>
      <w:r w:rsidR="00C356B6">
        <w:rPr>
          <w:rFonts w:ascii="Gravur-Condensed" w:hAnsi="Gravur-Condensed"/>
          <w:color w:val="7F7F7F" w:themeColor="text1" w:themeTint="80"/>
          <w:sz w:val="22"/>
          <w:lang w:val="sr-Latn"/>
        </w:rPr>
        <w:t>30</w:t>
      </w:r>
      <w:r w:rsidRPr="007C23DA">
        <w:rPr>
          <w:rFonts w:ascii="Gravur-Condensed" w:hAnsi="Gravur-Condensed"/>
          <w:color w:val="7F7F7F" w:themeColor="text1" w:themeTint="80"/>
          <w:sz w:val="22"/>
          <w:lang w:val="sr-Latn"/>
        </w:rPr>
        <w:tab/>
      </w:r>
      <w:r w:rsidRPr="007C23DA">
        <w:rPr>
          <w:rFonts w:ascii="Gravur-Condensed" w:hAnsi="Gravur-Condensed"/>
          <w:color w:val="7F7F7F" w:themeColor="text1" w:themeTint="80"/>
          <w:sz w:val="22"/>
          <w:lang w:val="sr-Latn"/>
        </w:rPr>
        <w:tab/>
        <w:t xml:space="preserve">Pauza za </w:t>
      </w:r>
      <w:r w:rsidR="00C356B6">
        <w:rPr>
          <w:rFonts w:ascii="Gravur-Condensed" w:hAnsi="Gravur-Condensed"/>
          <w:color w:val="7F7F7F" w:themeColor="text1" w:themeTint="80"/>
          <w:sz w:val="22"/>
          <w:lang w:val="sr-Latn"/>
        </w:rPr>
        <w:t>ručak</w:t>
      </w:r>
    </w:p>
    <w:p w14:paraId="174B25B3" w14:textId="7B4B9A5E" w:rsidR="006A2E79" w:rsidRDefault="006A2E79" w:rsidP="00D84DC9">
      <w:pPr>
        <w:tabs>
          <w:tab w:val="left" w:pos="1800"/>
        </w:tabs>
        <w:spacing w:line="480" w:lineRule="auto"/>
        <w:jc w:val="both"/>
        <w:rPr>
          <w:rFonts w:ascii="Gravur-Condensed" w:hAnsi="Gravur-Condensed" w:cs="Arial"/>
          <w:b/>
          <w:sz w:val="22"/>
          <w:lang w:val="sr-Latn-RS"/>
        </w:rPr>
      </w:pPr>
      <w:r w:rsidRPr="007370E9">
        <w:rPr>
          <w:rFonts w:ascii="Gravur-Condensed" w:hAnsi="Gravur-Condensed"/>
          <w:color w:val="C00000"/>
          <w:sz w:val="22"/>
          <w:lang w:val="sr-Latn"/>
        </w:rPr>
        <w:t>1</w:t>
      </w:r>
      <w:r w:rsidR="00554FBF">
        <w:rPr>
          <w:rFonts w:ascii="Gravur-Condensed" w:hAnsi="Gravur-Condensed"/>
          <w:color w:val="C00000"/>
          <w:sz w:val="22"/>
          <w:lang w:val="sr-Latn"/>
        </w:rPr>
        <w:t>4</w:t>
      </w:r>
      <w:r w:rsidRPr="007370E9">
        <w:rPr>
          <w:rFonts w:ascii="Gravur-Condensed" w:hAnsi="Gravur-Condensed"/>
          <w:color w:val="C00000"/>
          <w:sz w:val="22"/>
          <w:lang w:val="sr-Latn"/>
        </w:rPr>
        <w:t>:</w:t>
      </w:r>
      <w:r w:rsidR="00554FBF">
        <w:rPr>
          <w:rFonts w:ascii="Gravur-Condensed" w:hAnsi="Gravur-Condensed"/>
          <w:color w:val="C00000"/>
          <w:sz w:val="22"/>
          <w:lang w:val="sr-Latn"/>
        </w:rPr>
        <w:t>30</w:t>
      </w:r>
      <w:r w:rsidRPr="007370E9">
        <w:rPr>
          <w:rFonts w:ascii="Gravur-Condensed" w:hAnsi="Gravur-Condensed"/>
          <w:color w:val="C00000"/>
          <w:sz w:val="22"/>
          <w:lang w:val="sr-Latn"/>
        </w:rPr>
        <w:t xml:space="preserve"> – 1</w:t>
      </w:r>
      <w:r w:rsidR="00554FBF">
        <w:rPr>
          <w:rFonts w:ascii="Gravur-Condensed" w:hAnsi="Gravur-Condensed"/>
          <w:color w:val="C00000"/>
          <w:sz w:val="22"/>
          <w:lang w:val="sr-Latn"/>
        </w:rPr>
        <w:t>6</w:t>
      </w:r>
      <w:r w:rsidRPr="007370E9">
        <w:rPr>
          <w:rFonts w:ascii="Gravur-Condensed" w:hAnsi="Gravur-Condensed"/>
          <w:color w:val="C00000"/>
          <w:sz w:val="22"/>
          <w:lang w:val="sr-Latn"/>
        </w:rPr>
        <w:t>:</w:t>
      </w:r>
      <w:r w:rsidR="00554FBF">
        <w:rPr>
          <w:rFonts w:ascii="Gravur-Condensed" w:hAnsi="Gravur-Condensed"/>
          <w:color w:val="C00000"/>
          <w:sz w:val="22"/>
          <w:lang w:val="sr-Latn"/>
        </w:rPr>
        <w:t>0</w:t>
      </w:r>
      <w:r w:rsidR="00623EB3">
        <w:rPr>
          <w:rFonts w:ascii="Gravur-Condensed" w:hAnsi="Gravur-Condensed"/>
          <w:color w:val="C00000"/>
          <w:sz w:val="22"/>
          <w:lang w:val="sr-Latn"/>
        </w:rPr>
        <w:t>0</w:t>
      </w:r>
      <w:r w:rsidRPr="000E5246">
        <w:rPr>
          <w:rFonts w:ascii="Gravur-Condensed" w:hAnsi="Gravur-Condensed" w:cs="Arial"/>
          <w:color w:val="808080" w:themeColor="background1" w:themeShade="80"/>
          <w:sz w:val="22"/>
          <w:lang w:val="sr-Latn"/>
        </w:rPr>
        <w:tab/>
      </w:r>
      <w:r w:rsidRPr="000E5246">
        <w:rPr>
          <w:rFonts w:ascii="Gravur-Condensed" w:hAnsi="Gravur-Condensed" w:cs="Arial"/>
          <w:color w:val="808080" w:themeColor="background1" w:themeShade="80"/>
          <w:sz w:val="22"/>
          <w:lang w:val="sr-Latn"/>
        </w:rPr>
        <w:tab/>
      </w:r>
      <w:r>
        <w:rPr>
          <w:rFonts w:ascii="Gravur-Condensed" w:hAnsi="Gravur-Condensed" w:cs="Arial"/>
          <w:b/>
          <w:sz w:val="22"/>
          <w:lang w:val="sr-Latn-RS"/>
        </w:rPr>
        <w:t>Interaktivni alat – priručnik i smernice</w:t>
      </w:r>
    </w:p>
    <w:p w14:paraId="6DCB6654" w14:textId="74D6E77F" w:rsidR="006A2E79" w:rsidRDefault="006A2E79" w:rsidP="00D84DC9">
      <w:pPr>
        <w:tabs>
          <w:tab w:val="left" w:pos="1800"/>
        </w:tabs>
        <w:spacing w:line="480" w:lineRule="auto"/>
        <w:jc w:val="both"/>
        <w:rPr>
          <w:rFonts w:ascii="Gravur-Condensed" w:hAnsi="Gravur-Condensed" w:cs="Arial"/>
          <w:b/>
          <w:sz w:val="22"/>
          <w:lang w:val="sr-Latn-RS"/>
        </w:rPr>
      </w:pPr>
      <w:r w:rsidRPr="007370E9">
        <w:rPr>
          <w:rFonts w:ascii="Gravur-Condensed" w:hAnsi="Gravur-Condensed"/>
          <w:color w:val="C00000"/>
          <w:sz w:val="22"/>
          <w:lang w:val="sr-Latn"/>
        </w:rPr>
        <w:t>1</w:t>
      </w:r>
      <w:r w:rsidR="00554FBF">
        <w:rPr>
          <w:rFonts w:ascii="Gravur-Condensed" w:hAnsi="Gravur-Condensed"/>
          <w:color w:val="C00000"/>
          <w:sz w:val="22"/>
          <w:lang w:val="sr-Latn"/>
        </w:rPr>
        <w:t>6</w:t>
      </w:r>
      <w:r w:rsidRPr="007370E9">
        <w:rPr>
          <w:rFonts w:ascii="Gravur-Condensed" w:hAnsi="Gravur-Condensed"/>
          <w:color w:val="C00000"/>
          <w:sz w:val="22"/>
          <w:lang w:val="sr-Latn"/>
        </w:rPr>
        <w:t>:</w:t>
      </w:r>
      <w:r w:rsidR="00554FBF">
        <w:rPr>
          <w:rFonts w:ascii="Gravur-Condensed" w:hAnsi="Gravur-Condensed"/>
          <w:color w:val="C00000"/>
          <w:sz w:val="22"/>
          <w:lang w:val="sr-Latn"/>
        </w:rPr>
        <w:t>0</w:t>
      </w:r>
      <w:r w:rsidR="00623EB3">
        <w:rPr>
          <w:rFonts w:ascii="Gravur-Condensed" w:hAnsi="Gravur-Condensed"/>
          <w:color w:val="C00000"/>
          <w:sz w:val="22"/>
          <w:lang w:val="sr-Latn"/>
        </w:rPr>
        <w:t>0</w:t>
      </w:r>
      <w:r w:rsidRPr="007370E9">
        <w:rPr>
          <w:rFonts w:ascii="Gravur-Condensed" w:hAnsi="Gravur-Condensed"/>
          <w:color w:val="C00000"/>
          <w:sz w:val="22"/>
          <w:lang w:val="sr-Latn"/>
        </w:rPr>
        <w:t xml:space="preserve"> – 1</w:t>
      </w:r>
      <w:r w:rsidR="00265E62">
        <w:rPr>
          <w:rFonts w:ascii="Gravur-Condensed" w:hAnsi="Gravur-Condensed"/>
          <w:color w:val="C00000"/>
          <w:sz w:val="22"/>
          <w:lang w:val="sr-Latn"/>
        </w:rPr>
        <w:t>6</w:t>
      </w:r>
      <w:r w:rsidRPr="007370E9">
        <w:rPr>
          <w:rFonts w:ascii="Gravur-Condensed" w:hAnsi="Gravur-Condensed"/>
          <w:color w:val="C00000"/>
          <w:sz w:val="22"/>
          <w:lang w:val="sr-Latn"/>
        </w:rPr>
        <w:t>:</w:t>
      </w:r>
      <w:r w:rsidR="00554FBF">
        <w:rPr>
          <w:rFonts w:ascii="Gravur-Condensed" w:hAnsi="Gravur-Condensed"/>
          <w:color w:val="C00000"/>
          <w:sz w:val="22"/>
          <w:lang w:val="sr-Latn"/>
        </w:rPr>
        <w:t>3</w:t>
      </w:r>
      <w:r w:rsidR="00623EB3">
        <w:rPr>
          <w:rFonts w:ascii="Gravur-Condensed" w:hAnsi="Gravur-Condensed"/>
          <w:color w:val="C00000"/>
          <w:sz w:val="22"/>
          <w:lang w:val="sr-Latn"/>
        </w:rPr>
        <w:t>0</w:t>
      </w:r>
      <w:r w:rsidRPr="000E5246">
        <w:rPr>
          <w:rFonts w:ascii="Gravur-Condensed" w:hAnsi="Gravur-Condensed" w:cs="Arial"/>
          <w:color w:val="808080" w:themeColor="background1" w:themeShade="80"/>
          <w:sz w:val="22"/>
          <w:lang w:val="sr-Latn"/>
        </w:rPr>
        <w:t xml:space="preserve"> </w:t>
      </w:r>
      <w:r w:rsidRPr="000E5246">
        <w:rPr>
          <w:rFonts w:ascii="Gravur-Condensed" w:hAnsi="Gravur-Condensed" w:cs="Arial"/>
          <w:color w:val="808080" w:themeColor="background1" w:themeShade="80"/>
          <w:sz w:val="22"/>
          <w:lang w:val="sr-Latn"/>
        </w:rPr>
        <w:tab/>
      </w:r>
      <w:r w:rsidRPr="000E5246">
        <w:rPr>
          <w:rFonts w:ascii="Gravur-Condensed" w:hAnsi="Gravur-Condensed" w:cs="Arial"/>
          <w:color w:val="808080" w:themeColor="background1" w:themeShade="80"/>
          <w:sz w:val="22"/>
          <w:lang w:val="sr-Latn"/>
        </w:rPr>
        <w:tab/>
      </w:r>
      <w:r w:rsidR="00D84DC9">
        <w:rPr>
          <w:rFonts w:ascii="Gravur-Condensed" w:hAnsi="Gravur-Condensed" w:cs="Arial"/>
          <w:b/>
          <w:sz w:val="22"/>
          <w:lang w:val="sr-Latn-RS"/>
        </w:rPr>
        <w:t>Diskusija, sumiranje i evaluacija</w:t>
      </w:r>
    </w:p>
    <w:p w14:paraId="2AE61307" w14:textId="77777777" w:rsidR="0068023D" w:rsidRDefault="0068023D" w:rsidP="00D84DC9">
      <w:pPr>
        <w:tabs>
          <w:tab w:val="left" w:pos="1800"/>
        </w:tabs>
        <w:spacing w:line="480" w:lineRule="auto"/>
        <w:jc w:val="both"/>
        <w:rPr>
          <w:rFonts w:ascii="Gravur-Condensed" w:hAnsi="Gravur-Condensed" w:cs="Arial"/>
          <w:b/>
          <w:sz w:val="22"/>
          <w:lang w:val="sr-Latn-RS"/>
        </w:rPr>
      </w:pPr>
    </w:p>
    <w:p w14:paraId="0B0155C3" w14:textId="107DB207" w:rsidR="003E09D5" w:rsidRDefault="003E09D5" w:rsidP="00D84DC9">
      <w:pPr>
        <w:tabs>
          <w:tab w:val="left" w:pos="1800"/>
        </w:tabs>
        <w:spacing w:line="480" w:lineRule="auto"/>
        <w:jc w:val="both"/>
        <w:rPr>
          <w:rFonts w:ascii="Gravur-Condensed" w:hAnsi="Gravur-Condensed" w:cs="Arial"/>
          <w:b/>
          <w:sz w:val="22"/>
          <w:lang w:val="sr-Latn-RS"/>
        </w:rPr>
      </w:pPr>
    </w:p>
    <w:p w14:paraId="720EEA7F" w14:textId="0080F1DD" w:rsidR="006A2E79" w:rsidRDefault="006A2E79" w:rsidP="006A2E79">
      <w:pPr>
        <w:tabs>
          <w:tab w:val="left" w:pos="1800"/>
        </w:tabs>
        <w:jc w:val="both"/>
        <w:rPr>
          <w:rFonts w:ascii="Gravur-Condensed" w:hAnsi="Gravur-Condensed" w:cs="Arial"/>
          <w:b/>
          <w:sz w:val="22"/>
          <w:lang w:val="sr-Latn-RS"/>
        </w:rPr>
      </w:pPr>
    </w:p>
    <w:p w14:paraId="5B2F6AEE" w14:textId="77777777" w:rsidR="007370E9" w:rsidRPr="000E5246" w:rsidRDefault="007370E9" w:rsidP="004A1B8B">
      <w:pPr>
        <w:tabs>
          <w:tab w:val="left" w:pos="1800"/>
        </w:tabs>
        <w:jc w:val="both"/>
        <w:rPr>
          <w:rFonts w:ascii="Gravur-Condensed" w:hAnsi="Gravur-Condensed" w:cs="Arial"/>
          <w:color w:val="808080" w:themeColor="background1" w:themeShade="80"/>
          <w:sz w:val="22"/>
          <w:lang w:val="sr-Latn"/>
        </w:rPr>
      </w:pPr>
    </w:p>
    <w:sectPr w:rsidR="007370E9" w:rsidRPr="000E5246" w:rsidSect="007C5CDD">
      <w:headerReference w:type="default" r:id="rId10"/>
      <w:footerReference w:type="default" r:id="rId11"/>
      <w:pgSz w:w="11906" w:h="16838" w:code="9"/>
      <w:pgMar w:top="226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D86BA" w14:textId="77777777" w:rsidR="009A783A" w:rsidRDefault="009A783A" w:rsidP="00F35F49">
      <w:r>
        <w:separator/>
      </w:r>
    </w:p>
  </w:endnote>
  <w:endnote w:type="continuationSeparator" w:id="0">
    <w:p w14:paraId="76695FA7" w14:textId="77777777" w:rsidR="009A783A" w:rsidRDefault="009A783A" w:rsidP="00F35F49">
      <w:r>
        <w:continuationSeparator/>
      </w:r>
    </w:p>
  </w:endnote>
  <w:endnote w:type="continuationNotice" w:id="1">
    <w:p w14:paraId="4208DE73" w14:textId="77777777" w:rsidR="009A783A" w:rsidRDefault="009A78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28D2A8-AAAF-4EF6-A3E3-C9239CE3B9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000EAD6-E781-4CB5-BE2F-ED771D55B0E9}"/>
  </w:font>
  <w:font w:name="Gravur-Condensed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AB2C480-7B71-40AF-B075-48D8D05335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D375E" w14:textId="431C8F10" w:rsidR="00F35F49" w:rsidRDefault="0038505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0D4CF9E1" wp14:editId="14C57351">
              <wp:simplePos x="0" y="0"/>
              <wp:positionH relativeFrom="page">
                <wp:posOffset>925830</wp:posOffset>
              </wp:positionH>
              <wp:positionV relativeFrom="page">
                <wp:posOffset>9525000</wp:posOffset>
              </wp:positionV>
              <wp:extent cx="4845685" cy="152400"/>
              <wp:effectExtent l="1905" t="2540" r="63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56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850BBC" w14:textId="77777777" w:rsidR="00385053" w:rsidRPr="0057272B" w:rsidRDefault="00385053" w:rsidP="00385053">
                          <w:pPr>
                            <w:spacing w:before="12"/>
                            <w:ind w:left="20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  <w:lang w:val="pt-PT"/>
                            </w:rPr>
                          </w:pPr>
                          <w:r w:rsidRPr="0057272B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  <w:lang w:val="pt-PT"/>
                            </w:rPr>
                            <w:t>Public Finance Reform – Financing 2030 Agenda / Reforma javnih finansija – Finansiranje Agende 2030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4CF9E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2.9pt;margin-top:750pt;width:381.55pt;height:12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" filled="f" stroked="f">
              <v:textbox inset="0,0,0,0">
                <w:txbxContent>
                  <w:p w14:paraId="16850BBC" w14:textId="77777777" w:rsidR="00385053" w:rsidRPr="0057272B" w:rsidRDefault="00385053" w:rsidP="00385053">
                    <w:pPr>
                      <w:spacing w:before="12"/>
                      <w:ind w:left="20"/>
                      <w:rPr>
                        <w:rFonts w:asciiTheme="minorHAnsi" w:hAnsiTheme="minorHAnsi" w:cstheme="minorHAnsi"/>
                        <w:sz w:val="16"/>
                        <w:szCs w:val="16"/>
                        <w:lang w:val="pt-PT"/>
                      </w:rPr>
                    </w:pPr>
                    <w:r w:rsidRPr="0057272B">
                      <w:rPr>
                        <w:rFonts w:asciiTheme="minorHAnsi" w:hAnsiTheme="minorHAnsi" w:cstheme="minorHAnsi"/>
                        <w:sz w:val="16"/>
                        <w:szCs w:val="16"/>
                        <w:lang w:val="pt-PT"/>
                      </w:rPr>
                      <w:t>Public Finance Reform – Financing 2030 Agenda / Reforma javnih finansija – Finansiranje Agende 2030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35F49">
      <w:rPr>
        <w:noProof/>
      </w:rPr>
      <w:drawing>
        <wp:anchor distT="0" distB="0" distL="0" distR="0" simplePos="0" relativeHeight="251658240" behindDoc="1" locked="0" layoutInCell="1" allowOverlap="1" wp14:anchorId="75CD1BA4" wp14:editId="4911F0BF">
          <wp:simplePos x="0" y="0"/>
          <wp:positionH relativeFrom="page">
            <wp:posOffset>3810</wp:posOffset>
          </wp:positionH>
          <wp:positionV relativeFrom="page">
            <wp:posOffset>9656802</wp:posOffset>
          </wp:positionV>
          <wp:extent cx="7553793" cy="1029613"/>
          <wp:effectExtent l="0" t="0" r="0" b="0"/>
          <wp:wrapNone/>
          <wp:docPr id="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67650" cy="1045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E7806" w14:textId="77777777" w:rsidR="009A783A" w:rsidRDefault="009A783A" w:rsidP="00F35F49">
      <w:r>
        <w:separator/>
      </w:r>
    </w:p>
  </w:footnote>
  <w:footnote w:type="continuationSeparator" w:id="0">
    <w:p w14:paraId="673E1B98" w14:textId="77777777" w:rsidR="009A783A" w:rsidRDefault="009A783A" w:rsidP="00F35F49">
      <w:r>
        <w:continuationSeparator/>
      </w:r>
    </w:p>
  </w:footnote>
  <w:footnote w:type="continuationNotice" w:id="1">
    <w:p w14:paraId="4FC0FF4F" w14:textId="77777777" w:rsidR="009A783A" w:rsidRDefault="009A783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B30D2" w14:textId="5D951810" w:rsidR="00BE66BA" w:rsidRDefault="00AA5CC5">
    <w:pPr>
      <w:pStyle w:val="Header"/>
    </w:pPr>
    <w:r>
      <w:rPr>
        <w:noProof/>
      </w:rPr>
      <w:drawing>
        <wp:anchor distT="0" distB="0" distL="114300" distR="114300" simplePos="0" relativeHeight="251659268" behindDoc="0" locked="0" layoutInCell="1" allowOverlap="1" wp14:anchorId="6D4DEB36" wp14:editId="0FB09FC0">
          <wp:simplePos x="0" y="0"/>
          <wp:positionH relativeFrom="column">
            <wp:posOffset>2650490</wp:posOffset>
          </wp:positionH>
          <wp:positionV relativeFrom="paragraph">
            <wp:posOffset>-107950</wp:posOffset>
          </wp:positionV>
          <wp:extent cx="1701165" cy="768350"/>
          <wp:effectExtent l="0" t="0" r="0" b="0"/>
          <wp:wrapSquare wrapText="bothSides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1165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71FB">
      <w:rPr>
        <w:noProof/>
      </w:rPr>
      <w:drawing>
        <wp:anchor distT="0" distB="0" distL="114300" distR="114300" simplePos="0" relativeHeight="251658244" behindDoc="0" locked="0" layoutInCell="1" allowOverlap="1" wp14:anchorId="6D43D910" wp14:editId="6148A6A0">
          <wp:simplePos x="0" y="0"/>
          <wp:positionH relativeFrom="column">
            <wp:posOffset>5299710</wp:posOffset>
          </wp:positionH>
          <wp:positionV relativeFrom="paragraph">
            <wp:posOffset>-114935</wp:posOffset>
          </wp:positionV>
          <wp:extent cx="372631" cy="732790"/>
          <wp:effectExtent l="0" t="0" r="889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631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4F23">
      <w:rPr>
        <w:noProof/>
      </w:rPr>
      <w:drawing>
        <wp:anchor distT="0" distB="0" distL="114300" distR="114300" simplePos="0" relativeHeight="251658241" behindDoc="0" locked="0" layoutInCell="1" allowOverlap="1" wp14:anchorId="3730FEDD" wp14:editId="37A8F3FF">
          <wp:simplePos x="0" y="0"/>
          <wp:positionH relativeFrom="column">
            <wp:posOffset>-127635</wp:posOffset>
          </wp:positionH>
          <wp:positionV relativeFrom="paragraph">
            <wp:posOffset>-190500</wp:posOffset>
          </wp:positionV>
          <wp:extent cx="2438400" cy="769620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F7CF5">
      <w:t xml:space="preserve">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823881"/>
    <w:multiLevelType w:val="hybridMultilevel"/>
    <w:tmpl w:val="CC7EB3A6"/>
    <w:lvl w:ilvl="0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602E7CCF"/>
    <w:multiLevelType w:val="hybridMultilevel"/>
    <w:tmpl w:val="BCBAC02E"/>
    <w:lvl w:ilvl="0" w:tplc="2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BB4"/>
    <w:rsid w:val="0000075D"/>
    <w:rsid w:val="00016381"/>
    <w:rsid w:val="0008472E"/>
    <w:rsid w:val="00091197"/>
    <w:rsid w:val="000A33DC"/>
    <w:rsid w:val="000A7A0E"/>
    <w:rsid w:val="000D74C3"/>
    <w:rsid w:val="000E5246"/>
    <w:rsid w:val="00101976"/>
    <w:rsid w:val="00111C44"/>
    <w:rsid w:val="001137A4"/>
    <w:rsid w:val="00122CAD"/>
    <w:rsid w:val="00155FAF"/>
    <w:rsid w:val="00187A30"/>
    <w:rsid w:val="0019737E"/>
    <w:rsid w:val="00265E62"/>
    <w:rsid w:val="00287183"/>
    <w:rsid w:val="00295DDA"/>
    <w:rsid w:val="002B4F23"/>
    <w:rsid w:val="002C245A"/>
    <w:rsid w:val="002C3E06"/>
    <w:rsid w:val="002C73B0"/>
    <w:rsid w:val="002E08F3"/>
    <w:rsid w:val="00301808"/>
    <w:rsid w:val="0030247A"/>
    <w:rsid w:val="00327432"/>
    <w:rsid w:val="0036039C"/>
    <w:rsid w:val="0037509F"/>
    <w:rsid w:val="00385053"/>
    <w:rsid w:val="0038586F"/>
    <w:rsid w:val="003A29D6"/>
    <w:rsid w:val="003B50CB"/>
    <w:rsid w:val="003D471E"/>
    <w:rsid w:val="003E09D5"/>
    <w:rsid w:val="003E764D"/>
    <w:rsid w:val="004A1B8B"/>
    <w:rsid w:val="004B73ED"/>
    <w:rsid w:val="004B78B7"/>
    <w:rsid w:val="004D3B75"/>
    <w:rsid w:val="004E472B"/>
    <w:rsid w:val="004F3AD2"/>
    <w:rsid w:val="00503DBB"/>
    <w:rsid w:val="0052578A"/>
    <w:rsid w:val="005271FB"/>
    <w:rsid w:val="005375E1"/>
    <w:rsid w:val="00552197"/>
    <w:rsid w:val="00554FBF"/>
    <w:rsid w:val="0057272B"/>
    <w:rsid w:val="005C09C6"/>
    <w:rsid w:val="005D2E93"/>
    <w:rsid w:val="005D566A"/>
    <w:rsid w:val="005D747B"/>
    <w:rsid w:val="005F3B20"/>
    <w:rsid w:val="005F4626"/>
    <w:rsid w:val="005F5088"/>
    <w:rsid w:val="00623EB3"/>
    <w:rsid w:val="006273AA"/>
    <w:rsid w:val="0063015F"/>
    <w:rsid w:val="00654848"/>
    <w:rsid w:val="00662509"/>
    <w:rsid w:val="0068023D"/>
    <w:rsid w:val="006871C2"/>
    <w:rsid w:val="00687EAD"/>
    <w:rsid w:val="006A1D94"/>
    <w:rsid w:val="006A2E79"/>
    <w:rsid w:val="006A6332"/>
    <w:rsid w:val="006F1E20"/>
    <w:rsid w:val="00703F9E"/>
    <w:rsid w:val="00712AC5"/>
    <w:rsid w:val="00733B1E"/>
    <w:rsid w:val="00736493"/>
    <w:rsid w:val="007370E9"/>
    <w:rsid w:val="007738AA"/>
    <w:rsid w:val="007764BB"/>
    <w:rsid w:val="00797B65"/>
    <w:rsid w:val="007A0E73"/>
    <w:rsid w:val="007A31AE"/>
    <w:rsid w:val="007B69C6"/>
    <w:rsid w:val="007C23DA"/>
    <w:rsid w:val="007C5CDD"/>
    <w:rsid w:val="007F4641"/>
    <w:rsid w:val="0084300C"/>
    <w:rsid w:val="0085289A"/>
    <w:rsid w:val="00864A39"/>
    <w:rsid w:val="00882079"/>
    <w:rsid w:val="00885CA8"/>
    <w:rsid w:val="008B28CE"/>
    <w:rsid w:val="008C4F52"/>
    <w:rsid w:val="008C7BB4"/>
    <w:rsid w:val="00903498"/>
    <w:rsid w:val="00921386"/>
    <w:rsid w:val="00956C41"/>
    <w:rsid w:val="00960E23"/>
    <w:rsid w:val="00971485"/>
    <w:rsid w:val="009A783A"/>
    <w:rsid w:val="009D3960"/>
    <w:rsid w:val="009D7F7C"/>
    <w:rsid w:val="009E551B"/>
    <w:rsid w:val="009F71AD"/>
    <w:rsid w:val="00A027C7"/>
    <w:rsid w:val="00A21FCA"/>
    <w:rsid w:val="00A22D4F"/>
    <w:rsid w:val="00A42969"/>
    <w:rsid w:val="00A71934"/>
    <w:rsid w:val="00A723F4"/>
    <w:rsid w:val="00A92FDE"/>
    <w:rsid w:val="00AA5CC5"/>
    <w:rsid w:val="00AC56C6"/>
    <w:rsid w:val="00AD1674"/>
    <w:rsid w:val="00AD2511"/>
    <w:rsid w:val="00AF04E3"/>
    <w:rsid w:val="00AF3456"/>
    <w:rsid w:val="00B14D59"/>
    <w:rsid w:val="00B1657A"/>
    <w:rsid w:val="00B227E5"/>
    <w:rsid w:val="00B46ACA"/>
    <w:rsid w:val="00B67518"/>
    <w:rsid w:val="00B82253"/>
    <w:rsid w:val="00BA2A24"/>
    <w:rsid w:val="00BA6446"/>
    <w:rsid w:val="00BD05A5"/>
    <w:rsid w:val="00BE3216"/>
    <w:rsid w:val="00BE66BA"/>
    <w:rsid w:val="00C03D71"/>
    <w:rsid w:val="00C27183"/>
    <w:rsid w:val="00C31607"/>
    <w:rsid w:val="00C356B6"/>
    <w:rsid w:val="00C50077"/>
    <w:rsid w:val="00C577D2"/>
    <w:rsid w:val="00C617FE"/>
    <w:rsid w:val="00C7407B"/>
    <w:rsid w:val="00C829A9"/>
    <w:rsid w:val="00CB3CBE"/>
    <w:rsid w:val="00CC584B"/>
    <w:rsid w:val="00CE0850"/>
    <w:rsid w:val="00CF4C2D"/>
    <w:rsid w:val="00CF7CF5"/>
    <w:rsid w:val="00D078C2"/>
    <w:rsid w:val="00D12C46"/>
    <w:rsid w:val="00D34752"/>
    <w:rsid w:val="00D44170"/>
    <w:rsid w:val="00D54148"/>
    <w:rsid w:val="00D72CF8"/>
    <w:rsid w:val="00D84DC9"/>
    <w:rsid w:val="00DA5839"/>
    <w:rsid w:val="00DA7E4F"/>
    <w:rsid w:val="00DD1E1C"/>
    <w:rsid w:val="00DD405E"/>
    <w:rsid w:val="00DE58C6"/>
    <w:rsid w:val="00E407CD"/>
    <w:rsid w:val="00E40F6A"/>
    <w:rsid w:val="00E56B4D"/>
    <w:rsid w:val="00E60544"/>
    <w:rsid w:val="00E62007"/>
    <w:rsid w:val="00E71ED4"/>
    <w:rsid w:val="00EB5EFF"/>
    <w:rsid w:val="00ED4A19"/>
    <w:rsid w:val="00EE0D30"/>
    <w:rsid w:val="00EE32CE"/>
    <w:rsid w:val="00EF681D"/>
    <w:rsid w:val="00F03780"/>
    <w:rsid w:val="00F22D11"/>
    <w:rsid w:val="00F24B6C"/>
    <w:rsid w:val="00F32704"/>
    <w:rsid w:val="00F35F49"/>
    <w:rsid w:val="00F41289"/>
    <w:rsid w:val="00F44673"/>
    <w:rsid w:val="00F454DA"/>
    <w:rsid w:val="00F46941"/>
    <w:rsid w:val="00F54BF0"/>
    <w:rsid w:val="00F56C19"/>
    <w:rsid w:val="00F67F01"/>
    <w:rsid w:val="00FA05DC"/>
    <w:rsid w:val="00FC7DD1"/>
    <w:rsid w:val="00FD6F0D"/>
    <w:rsid w:val="20D4DCD0"/>
    <w:rsid w:val="351A2EBE"/>
    <w:rsid w:val="6E1118D8"/>
    <w:rsid w:val="7F91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AF1D22"/>
  <w15:chartTrackingRefBased/>
  <w15:docId w15:val="{164F9260-E74D-4B12-85B6-CAEEBD93F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B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A7A0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B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BF0"/>
    <w:rPr>
      <w:rFonts w:ascii="Segoe UI" w:eastAsia="Times New Roman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35F4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5F4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35F4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5F4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A1B8B"/>
    <w:pPr>
      <w:ind w:left="720"/>
      <w:contextualSpacing/>
    </w:pPr>
  </w:style>
  <w:style w:type="paragraph" w:styleId="Revision">
    <w:name w:val="Revision"/>
    <w:hidden/>
    <w:uiPriority w:val="99"/>
    <w:semiHidden/>
    <w:rsid w:val="005521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6100813C0C6D5419091C6F813DD5B35" ma:contentTypeVersion="12" ma:contentTypeDescription="Ein neues Dokument erstellen." ma:contentTypeScope="" ma:versionID="010c552348c7dfcae12abadbfbdd673c">
  <xsd:schema xmlns:xsd="http://www.w3.org/2001/XMLSchema" xmlns:xs="http://www.w3.org/2001/XMLSchema" xmlns:p="http://schemas.microsoft.com/office/2006/metadata/properties" xmlns:ns2="d3e2c3db-4ead-41a0-9d12-6262e02abe0d" xmlns:ns3="fb87673f-4975-4092-89eb-102cac64ad5d" targetNamespace="http://schemas.microsoft.com/office/2006/metadata/properties" ma:root="true" ma:fieldsID="327bd6c147c1d394574789e2d0316e10" ns2:_="" ns3:_="">
    <xsd:import namespace="d3e2c3db-4ead-41a0-9d12-6262e02abe0d"/>
    <xsd:import namespace="fb87673f-4975-4092-89eb-102cac64ad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2c3db-4ead-41a0-9d12-6262e02abe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7673f-4975-4092-89eb-102cac64ad5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b87673f-4975-4092-89eb-102cac64ad5d">
      <UserInfo>
        <DisplayName>Dimitric-Veselinovic, Valentina GIZ RS</DisplayName>
        <AccountId>14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5D78387-F775-4837-9A94-B74E146B77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269A84-8F19-4874-8DAC-6D96DB7CF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e2c3db-4ead-41a0-9d12-6262e02abe0d"/>
    <ds:schemaRef ds:uri="fb87673f-4975-4092-89eb-102cac64ad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5FBFEC-4781-4B71-9E4A-E6F9D868E020}">
  <ds:schemaRefs>
    <ds:schemaRef ds:uri="http://schemas.microsoft.com/office/2006/metadata/properties"/>
    <ds:schemaRef ds:uri="http://schemas.microsoft.com/office/infopath/2007/PartnerControls"/>
    <ds:schemaRef ds:uri="fb87673f-4975-4092-89eb-102cac64ad5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Sarvan, Damjan GIZ RS</dc:creator>
  <cp:keywords/>
  <dc:description/>
  <cp:lastModifiedBy>Zeljko Krnetic</cp:lastModifiedBy>
  <cp:revision>2</cp:revision>
  <cp:lastPrinted>2019-07-29T13:06:00Z</cp:lastPrinted>
  <dcterms:created xsi:type="dcterms:W3CDTF">2021-05-20T11:26:00Z</dcterms:created>
  <dcterms:modified xsi:type="dcterms:W3CDTF">2021-05-20T11:26:00Z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0x010100E6100813C0C6D5419091C6F813DD5B35</vt:lpwstr>
  </property>
</Properties>
</file>